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4B993" w14:textId="77777777" w:rsidR="009040FC" w:rsidRPr="00946E33" w:rsidRDefault="009040FC" w:rsidP="00F402A3">
      <w:pPr>
        <w:pStyle w:val="NoSpacing"/>
        <w:jc w:val="left"/>
        <w:rPr>
          <w:rFonts w:ascii="Calibri" w:hAnsi="Calibri" w:cs="Calibri"/>
          <w:b/>
          <w:sz w:val="18"/>
          <w:szCs w:val="18"/>
        </w:rPr>
      </w:pPr>
    </w:p>
    <w:p w14:paraId="75F00515" w14:textId="77777777" w:rsidR="009040FC" w:rsidRPr="00946E33" w:rsidRDefault="009040FC" w:rsidP="00F402A3">
      <w:pPr>
        <w:pStyle w:val="NoSpacing"/>
        <w:jc w:val="left"/>
        <w:rPr>
          <w:rFonts w:ascii="Calibri" w:hAnsi="Calibri" w:cs="Calibri"/>
          <w:b/>
          <w:sz w:val="18"/>
          <w:szCs w:val="18"/>
        </w:rPr>
      </w:pPr>
    </w:p>
    <w:p w14:paraId="13FFEED1" w14:textId="77777777" w:rsidR="00572648" w:rsidRPr="002A398E" w:rsidRDefault="00246CB8" w:rsidP="00F402A3">
      <w:pPr>
        <w:pStyle w:val="NoSpacing"/>
        <w:jc w:val="center"/>
        <w:rPr>
          <w:rFonts w:ascii="Calibri" w:hAnsi="Calibri" w:cs="Calibri"/>
          <w:b/>
        </w:rPr>
      </w:pPr>
      <w:r w:rsidRPr="002A398E">
        <w:rPr>
          <w:rFonts w:ascii="Calibri" w:hAnsi="Calibri" w:cs="Calibri"/>
          <w:b/>
        </w:rPr>
        <w:t>GA</w:t>
      </w:r>
      <w:r w:rsidR="005A38F3" w:rsidRPr="002A398E">
        <w:rPr>
          <w:rFonts w:ascii="Calibri" w:hAnsi="Calibri" w:cs="Calibri"/>
          <w:b/>
        </w:rPr>
        <w:t>-</w:t>
      </w:r>
      <w:r w:rsidRPr="002A398E">
        <w:rPr>
          <w:rFonts w:ascii="Calibri" w:hAnsi="Calibri" w:cs="Calibri"/>
          <w:b/>
        </w:rPr>
        <w:t>506 Marietta/Cobb Continuum of Care</w:t>
      </w:r>
    </w:p>
    <w:p w14:paraId="5C7988E3" w14:textId="64279767" w:rsidR="00246CB8" w:rsidRPr="002A398E" w:rsidRDefault="007D016F" w:rsidP="00F402A3">
      <w:pPr>
        <w:pStyle w:val="NoSpacing"/>
        <w:jc w:val="center"/>
        <w:rPr>
          <w:rFonts w:ascii="Calibri" w:hAnsi="Calibri" w:cs="Calibri"/>
          <w:b/>
        </w:rPr>
      </w:pPr>
      <w:r w:rsidRPr="002A398E">
        <w:rPr>
          <w:rFonts w:ascii="Calibri" w:hAnsi="Calibri" w:cs="Calibri"/>
          <w:b/>
        </w:rPr>
        <w:t>Board of Directors</w:t>
      </w:r>
      <w:r w:rsidR="00246CB8" w:rsidRPr="002A398E">
        <w:rPr>
          <w:rFonts w:ascii="Calibri" w:hAnsi="Calibri" w:cs="Calibri"/>
          <w:b/>
        </w:rPr>
        <w:t xml:space="preserve"> Meeting</w:t>
      </w:r>
    </w:p>
    <w:p w14:paraId="3D8558D0" w14:textId="5CEAFF74" w:rsidR="00246CB8" w:rsidRPr="002A398E" w:rsidRDefault="00A6307E" w:rsidP="00F402A3">
      <w:pPr>
        <w:pStyle w:val="NoSpacing"/>
        <w:jc w:val="center"/>
        <w:rPr>
          <w:rFonts w:ascii="Calibri" w:hAnsi="Calibri" w:cs="Calibri"/>
          <w:b/>
        </w:rPr>
      </w:pPr>
      <w:r>
        <w:rPr>
          <w:rFonts w:ascii="Calibri" w:hAnsi="Calibri" w:cs="Calibri"/>
          <w:b/>
        </w:rPr>
        <w:t>February 16, 2021</w:t>
      </w:r>
    </w:p>
    <w:p w14:paraId="62128ECA" w14:textId="7AB2E3F0" w:rsidR="00FA6B8A" w:rsidRPr="002A398E" w:rsidRDefault="00FA6B8A" w:rsidP="00F402A3">
      <w:pPr>
        <w:pStyle w:val="NoSpacing"/>
        <w:jc w:val="center"/>
        <w:rPr>
          <w:rFonts w:ascii="Calibri" w:hAnsi="Calibri" w:cs="Calibri"/>
          <w:b/>
        </w:rPr>
      </w:pPr>
      <w:r w:rsidRPr="002A398E">
        <w:rPr>
          <w:rFonts w:ascii="Calibri" w:hAnsi="Calibri" w:cs="Calibri"/>
          <w:b/>
        </w:rPr>
        <w:t>Zoom Call</w:t>
      </w:r>
    </w:p>
    <w:p w14:paraId="3FACF011" w14:textId="77777777" w:rsidR="00246CB8" w:rsidRPr="002A398E" w:rsidRDefault="00246CB8" w:rsidP="00F402A3">
      <w:pPr>
        <w:pStyle w:val="NoSpacing"/>
        <w:jc w:val="left"/>
        <w:rPr>
          <w:rFonts w:ascii="Calibri" w:hAnsi="Calibri" w:cs="Calibri"/>
          <w:b/>
        </w:rPr>
      </w:pPr>
    </w:p>
    <w:p w14:paraId="6882811C" w14:textId="77777777" w:rsidR="00246CB8" w:rsidRPr="002A398E" w:rsidRDefault="00B642AB" w:rsidP="00F402A3">
      <w:pPr>
        <w:pStyle w:val="NoSpacing"/>
        <w:jc w:val="center"/>
        <w:rPr>
          <w:rFonts w:ascii="Calibri" w:hAnsi="Calibri" w:cs="Calibri"/>
          <w:b/>
        </w:rPr>
      </w:pPr>
      <w:r w:rsidRPr="002A398E">
        <w:rPr>
          <w:rFonts w:ascii="Calibri" w:hAnsi="Calibri" w:cs="Calibri"/>
          <w:b/>
        </w:rPr>
        <w:t>Minutes</w:t>
      </w:r>
    </w:p>
    <w:p w14:paraId="719FED34" w14:textId="77777777" w:rsidR="00246CB8" w:rsidRPr="002A398E" w:rsidRDefault="00246CB8" w:rsidP="00F402A3">
      <w:pPr>
        <w:pStyle w:val="NoSpacing"/>
        <w:jc w:val="left"/>
        <w:rPr>
          <w:rFonts w:ascii="Calibri" w:hAnsi="Calibri" w:cs="Calibri"/>
        </w:rPr>
      </w:pPr>
    </w:p>
    <w:p w14:paraId="230DE142" w14:textId="1B062700" w:rsidR="00246CB8" w:rsidRPr="002A398E" w:rsidRDefault="00246CB8" w:rsidP="00F402A3">
      <w:pPr>
        <w:pStyle w:val="NoSpacing"/>
        <w:jc w:val="left"/>
        <w:rPr>
          <w:rFonts w:ascii="Calibri" w:hAnsi="Calibri" w:cs="Calibri"/>
        </w:rPr>
      </w:pPr>
      <w:r w:rsidRPr="002A398E">
        <w:rPr>
          <w:rFonts w:ascii="Calibri" w:hAnsi="Calibri" w:cs="Calibri"/>
          <w:b/>
        </w:rPr>
        <w:t>Members Attending</w:t>
      </w:r>
      <w:r w:rsidR="00C16090" w:rsidRPr="002A398E">
        <w:rPr>
          <w:rFonts w:ascii="Calibri" w:hAnsi="Calibri" w:cs="Calibri"/>
        </w:rPr>
        <w:t>:</w:t>
      </w:r>
      <w:r w:rsidR="00835423" w:rsidRPr="002A398E">
        <w:rPr>
          <w:rFonts w:ascii="Calibri" w:hAnsi="Calibri" w:cs="Calibri"/>
        </w:rPr>
        <w:t xml:space="preserve"> </w:t>
      </w:r>
      <w:r w:rsidR="00B3431D" w:rsidRPr="002A398E">
        <w:rPr>
          <w:rFonts w:ascii="Calibri" w:hAnsi="Calibri" w:cs="Calibri"/>
        </w:rPr>
        <w:t xml:space="preserve">Tracey Atwater, </w:t>
      </w:r>
      <w:r w:rsidR="00340252">
        <w:rPr>
          <w:rFonts w:ascii="Calibri" w:hAnsi="Calibri" w:cs="Calibri"/>
        </w:rPr>
        <w:t xml:space="preserve">Irene Barton, </w:t>
      </w:r>
      <w:r w:rsidR="00B3431D" w:rsidRPr="002A398E">
        <w:rPr>
          <w:rFonts w:ascii="Calibri" w:hAnsi="Calibri" w:cs="Calibri"/>
        </w:rPr>
        <w:t>Carolyn Bridges</w:t>
      </w:r>
      <w:r w:rsidR="00340252">
        <w:rPr>
          <w:rFonts w:ascii="Calibri" w:hAnsi="Calibri" w:cs="Calibri"/>
        </w:rPr>
        <w:t xml:space="preserve">, Erica Green, </w:t>
      </w:r>
      <w:r w:rsidR="00B3431D" w:rsidRPr="002A398E">
        <w:rPr>
          <w:rFonts w:ascii="Calibri" w:hAnsi="Calibri" w:cs="Calibri"/>
        </w:rPr>
        <w:t xml:space="preserve">Tyler Driver, Melanie Kagan, </w:t>
      </w:r>
      <w:r w:rsidR="00340252">
        <w:rPr>
          <w:rFonts w:ascii="Calibri" w:hAnsi="Calibri" w:cs="Calibri"/>
        </w:rPr>
        <w:t xml:space="preserve">Cheryl Musial, </w:t>
      </w:r>
      <w:r w:rsidR="00B3431D" w:rsidRPr="002A398E">
        <w:rPr>
          <w:rFonts w:ascii="Calibri" w:hAnsi="Calibri" w:cs="Calibri"/>
        </w:rPr>
        <w:t xml:space="preserve">Dayna Parker, </w:t>
      </w:r>
      <w:r w:rsidR="00340252">
        <w:rPr>
          <w:rFonts w:ascii="Calibri" w:hAnsi="Calibri" w:cs="Calibri"/>
        </w:rPr>
        <w:t xml:space="preserve">Veronica </w:t>
      </w:r>
      <w:proofErr w:type="spellStart"/>
      <w:r w:rsidR="00340252">
        <w:rPr>
          <w:rFonts w:ascii="Calibri" w:hAnsi="Calibri" w:cs="Calibri"/>
        </w:rPr>
        <w:t>Sigalo</w:t>
      </w:r>
      <w:proofErr w:type="spellEnd"/>
      <w:r w:rsidR="00340252">
        <w:rPr>
          <w:rFonts w:ascii="Calibri" w:hAnsi="Calibri" w:cs="Calibri"/>
        </w:rPr>
        <w:t xml:space="preserve">, </w:t>
      </w:r>
      <w:r w:rsidR="006F5278" w:rsidRPr="002A398E">
        <w:rPr>
          <w:rFonts w:ascii="Calibri" w:hAnsi="Calibri" w:cs="Calibri"/>
        </w:rPr>
        <w:t xml:space="preserve">Bryan Stephens, </w:t>
      </w:r>
      <w:r w:rsidR="00B3431D" w:rsidRPr="002A398E">
        <w:rPr>
          <w:rFonts w:ascii="Calibri" w:hAnsi="Calibri" w:cs="Calibri"/>
        </w:rPr>
        <w:t xml:space="preserve">Falecia Stewart, Marcy Stidum, Ashley Williams, Katricee Maples, </w:t>
      </w:r>
      <w:r w:rsidR="006F5278" w:rsidRPr="002A398E">
        <w:rPr>
          <w:rFonts w:ascii="Calibri" w:hAnsi="Calibri" w:cs="Calibri"/>
        </w:rPr>
        <w:t xml:space="preserve">Nicole Lawson, </w:t>
      </w:r>
      <w:r w:rsidR="00B3431D" w:rsidRPr="002A398E">
        <w:rPr>
          <w:rFonts w:ascii="Calibri" w:hAnsi="Calibri" w:cs="Calibri"/>
        </w:rPr>
        <w:t xml:space="preserve">Kelsey Thompson-White </w:t>
      </w:r>
    </w:p>
    <w:p w14:paraId="1DA845DD" w14:textId="0132BD42" w:rsidR="000910B7" w:rsidRPr="002A398E" w:rsidRDefault="00442613" w:rsidP="00F402A3">
      <w:pPr>
        <w:pStyle w:val="NoSpacing"/>
        <w:ind w:left="2250" w:hanging="2250"/>
        <w:jc w:val="left"/>
        <w:rPr>
          <w:rFonts w:ascii="Calibri" w:hAnsi="Calibri" w:cs="Calibri"/>
        </w:rPr>
      </w:pPr>
      <w:r w:rsidRPr="002A398E">
        <w:rPr>
          <w:rFonts w:ascii="Calibri" w:hAnsi="Calibri" w:cs="Calibri"/>
          <w:b/>
        </w:rPr>
        <w:t>Staff</w:t>
      </w:r>
      <w:r w:rsidRPr="002A398E">
        <w:rPr>
          <w:rFonts w:ascii="Calibri" w:hAnsi="Calibri" w:cs="Calibri"/>
        </w:rPr>
        <w:t xml:space="preserve"> </w:t>
      </w:r>
      <w:r w:rsidRPr="002A398E">
        <w:rPr>
          <w:rFonts w:ascii="Calibri" w:hAnsi="Calibri" w:cs="Calibri"/>
          <w:b/>
        </w:rPr>
        <w:t>Attending</w:t>
      </w:r>
      <w:r w:rsidRPr="002A398E">
        <w:rPr>
          <w:rFonts w:ascii="Calibri" w:hAnsi="Calibri" w:cs="Calibri"/>
        </w:rPr>
        <w:t xml:space="preserve">: </w:t>
      </w:r>
      <w:r w:rsidR="00936276" w:rsidRPr="002A398E">
        <w:rPr>
          <w:rFonts w:ascii="Calibri" w:hAnsi="Calibri" w:cs="Calibri"/>
        </w:rPr>
        <w:t>Lee Smith (CFR</w:t>
      </w:r>
      <w:r w:rsidR="00417AAB" w:rsidRPr="002A398E">
        <w:rPr>
          <w:rFonts w:ascii="Calibri" w:hAnsi="Calibri" w:cs="Calibri"/>
        </w:rPr>
        <w:t>)</w:t>
      </w:r>
      <w:r w:rsidR="00154665" w:rsidRPr="002A398E">
        <w:rPr>
          <w:rFonts w:ascii="Calibri" w:hAnsi="Calibri" w:cs="Calibri"/>
        </w:rPr>
        <w:t xml:space="preserve">, </w:t>
      </w:r>
      <w:r w:rsidR="007C7BAB" w:rsidRPr="002A398E">
        <w:rPr>
          <w:rFonts w:ascii="Calibri" w:hAnsi="Calibri" w:cs="Calibri"/>
        </w:rPr>
        <w:t xml:space="preserve">Joan Toder (CFR), </w:t>
      </w:r>
      <w:r w:rsidR="00154665" w:rsidRPr="002A398E">
        <w:rPr>
          <w:rFonts w:ascii="Calibri" w:hAnsi="Calibri" w:cs="Calibri"/>
        </w:rPr>
        <w:t>Cherry Dabney (MUST)</w:t>
      </w:r>
    </w:p>
    <w:p w14:paraId="743DAF97" w14:textId="77777777" w:rsidR="00094428" w:rsidRPr="002A398E" w:rsidRDefault="00094428" w:rsidP="00F402A3">
      <w:pPr>
        <w:pStyle w:val="NoSpacing"/>
        <w:jc w:val="left"/>
        <w:rPr>
          <w:rFonts w:ascii="Calibri" w:hAnsi="Calibri" w:cs="Calibri"/>
        </w:rPr>
      </w:pPr>
    </w:p>
    <w:p w14:paraId="1E1DF0EE" w14:textId="223A9184" w:rsidR="006B477E" w:rsidRPr="002A398E" w:rsidRDefault="00246CB8" w:rsidP="00F402A3">
      <w:pPr>
        <w:pStyle w:val="NoSpacing"/>
        <w:jc w:val="left"/>
        <w:rPr>
          <w:rFonts w:ascii="Calibri" w:hAnsi="Calibri" w:cs="Calibri"/>
          <w:b/>
          <w:i/>
        </w:rPr>
      </w:pPr>
      <w:r w:rsidRPr="002A398E">
        <w:rPr>
          <w:rFonts w:ascii="Calibri" w:hAnsi="Calibri" w:cs="Calibri"/>
          <w:b/>
          <w:i/>
        </w:rPr>
        <w:t xml:space="preserve">Welcome </w:t>
      </w:r>
    </w:p>
    <w:p w14:paraId="7DB0913B" w14:textId="6D2037B1" w:rsidR="00A72048" w:rsidRPr="002A398E" w:rsidRDefault="00A95527" w:rsidP="00F402A3">
      <w:pPr>
        <w:pStyle w:val="NoSpacing"/>
        <w:jc w:val="left"/>
        <w:rPr>
          <w:rFonts w:ascii="Calibri" w:hAnsi="Calibri" w:cs="Calibri"/>
        </w:rPr>
      </w:pPr>
      <w:r w:rsidRPr="002A398E">
        <w:rPr>
          <w:rFonts w:ascii="Calibri" w:hAnsi="Calibri" w:cs="Calibri"/>
        </w:rPr>
        <w:t>Marcy Stidum</w:t>
      </w:r>
      <w:r w:rsidR="00335D9B" w:rsidRPr="002A398E">
        <w:rPr>
          <w:rFonts w:ascii="Calibri" w:hAnsi="Calibri" w:cs="Calibri"/>
        </w:rPr>
        <w:t>, C</w:t>
      </w:r>
      <w:r w:rsidR="00CD3194" w:rsidRPr="002A398E">
        <w:rPr>
          <w:rFonts w:ascii="Calibri" w:hAnsi="Calibri" w:cs="Calibri"/>
        </w:rPr>
        <w:t>h</w:t>
      </w:r>
      <w:r w:rsidR="00335D9B" w:rsidRPr="002A398E">
        <w:rPr>
          <w:rFonts w:ascii="Calibri" w:hAnsi="Calibri" w:cs="Calibri"/>
        </w:rPr>
        <w:t>air</w:t>
      </w:r>
      <w:r w:rsidR="00E739F6" w:rsidRPr="002A398E">
        <w:rPr>
          <w:rFonts w:ascii="Calibri" w:hAnsi="Calibri" w:cs="Calibri"/>
        </w:rPr>
        <w:t>,</w:t>
      </w:r>
      <w:r w:rsidR="00335D9B" w:rsidRPr="002A398E">
        <w:rPr>
          <w:rFonts w:ascii="Calibri" w:hAnsi="Calibri" w:cs="Calibri"/>
        </w:rPr>
        <w:t xml:space="preserve"> called the meeting to order</w:t>
      </w:r>
      <w:r w:rsidRPr="002A398E">
        <w:rPr>
          <w:rFonts w:ascii="Calibri" w:hAnsi="Calibri" w:cs="Calibri"/>
        </w:rPr>
        <w:t xml:space="preserve"> and welcomed everyone. </w:t>
      </w:r>
    </w:p>
    <w:p w14:paraId="79C07C2A" w14:textId="77777777" w:rsidR="00094428" w:rsidRPr="002A398E" w:rsidRDefault="00094428" w:rsidP="00F402A3">
      <w:pPr>
        <w:pStyle w:val="NoSpacing"/>
        <w:jc w:val="left"/>
        <w:rPr>
          <w:rFonts w:ascii="Calibri" w:hAnsi="Calibri" w:cs="Calibri"/>
        </w:rPr>
      </w:pPr>
    </w:p>
    <w:p w14:paraId="07770A08" w14:textId="77777777" w:rsidR="00BA6812" w:rsidRPr="002A398E" w:rsidRDefault="00BA6812" w:rsidP="00F402A3">
      <w:pPr>
        <w:pStyle w:val="NoSpacing"/>
        <w:jc w:val="left"/>
        <w:rPr>
          <w:rFonts w:ascii="Calibri" w:hAnsi="Calibri" w:cs="Calibri"/>
          <w:b/>
          <w:i/>
        </w:rPr>
      </w:pPr>
      <w:r w:rsidRPr="002A398E">
        <w:rPr>
          <w:rFonts w:ascii="Calibri" w:hAnsi="Calibri" w:cs="Calibri"/>
          <w:b/>
          <w:i/>
        </w:rPr>
        <w:t>Attendance</w:t>
      </w:r>
      <w:r w:rsidR="00A72048" w:rsidRPr="002A398E">
        <w:rPr>
          <w:rFonts w:ascii="Calibri" w:hAnsi="Calibri" w:cs="Calibri"/>
          <w:b/>
          <w:i/>
        </w:rPr>
        <w:t xml:space="preserve"> and </w:t>
      </w:r>
      <w:r w:rsidR="00A73340" w:rsidRPr="002A398E">
        <w:rPr>
          <w:rFonts w:ascii="Calibri" w:hAnsi="Calibri" w:cs="Calibri"/>
          <w:b/>
          <w:i/>
        </w:rPr>
        <w:t>Proxy</w:t>
      </w:r>
      <w:r w:rsidRPr="002A398E">
        <w:rPr>
          <w:rFonts w:ascii="Calibri" w:hAnsi="Calibri" w:cs="Calibri"/>
          <w:b/>
          <w:i/>
        </w:rPr>
        <w:t xml:space="preserve"> </w:t>
      </w:r>
    </w:p>
    <w:p w14:paraId="024D31AF" w14:textId="7472F223" w:rsidR="00CD3194" w:rsidRPr="002A398E" w:rsidRDefault="00340252" w:rsidP="00F402A3">
      <w:pPr>
        <w:pStyle w:val="NoSpacing"/>
        <w:jc w:val="left"/>
        <w:rPr>
          <w:rFonts w:ascii="Calibri" w:hAnsi="Calibri" w:cs="Calibri"/>
        </w:rPr>
      </w:pPr>
      <w:r>
        <w:rPr>
          <w:rFonts w:ascii="Calibri" w:hAnsi="Calibri" w:cs="Calibri"/>
        </w:rPr>
        <w:t>Irene Barton</w:t>
      </w:r>
      <w:r w:rsidR="00CD3194" w:rsidRPr="002A398E">
        <w:rPr>
          <w:rFonts w:ascii="Calibri" w:hAnsi="Calibri" w:cs="Calibri"/>
        </w:rPr>
        <w:t xml:space="preserve"> confirmed attendance and quorum was in place. </w:t>
      </w:r>
    </w:p>
    <w:p w14:paraId="6677BB79" w14:textId="77777777" w:rsidR="00CD3194" w:rsidRPr="002A398E" w:rsidRDefault="00CD3194" w:rsidP="00F402A3">
      <w:pPr>
        <w:pStyle w:val="NoSpacing"/>
        <w:jc w:val="left"/>
        <w:rPr>
          <w:rFonts w:ascii="Calibri" w:hAnsi="Calibri" w:cs="Calibri"/>
        </w:rPr>
      </w:pPr>
    </w:p>
    <w:p w14:paraId="1A5FF3F1" w14:textId="77777777" w:rsidR="00CD3194" w:rsidRPr="002A398E" w:rsidRDefault="00CD3194" w:rsidP="00F402A3">
      <w:pPr>
        <w:pStyle w:val="NoSpacing"/>
        <w:jc w:val="left"/>
        <w:rPr>
          <w:rFonts w:ascii="Calibri" w:hAnsi="Calibri" w:cs="Calibri"/>
          <w:b/>
          <w:i/>
        </w:rPr>
      </w:pPr>
      <w:r w:rsidRPr="002A398E">
        <w:rPr>
          <w:rFonts w:ascii="Calibri" w:hAnsi="Calibri" w:cs="Calibri"/>
          <w:b/>
          <w:i/>
        </w:rPr>
        <w:t>Minutes</w:t>
      </w:r>
    </w:p>
    <w:p w14:paraId="6E1E2D01" w14:textId="589A78DC" w:rsidR="00CD3194" w:rsidRPr="002A398E" w:rsidRDefault="00340252" w:rsidP="00F402A3">
      <w:pPr>
        <w:pStyle w:val="NoSpacing"/>
        <w:jc w:val="left"/>
        <w:rPr>
          <w:rFonts w:ascii="Calibri" w:hAnsi="Calibri" w:cs="Calibri"/>
        </w:rPr>
      </w:pPr>
      <w:r>
        <w:rPr>
          <w:rFonts w:ascii="Calibri" w:hAnsi="Calibri" w:cs="Calibri"/>
        </w:rPr>
        <w:t>Irene Barton</w:t>
      </w:r>
      <w:r w:rsidR="00D10B7F" w:rsidRPr="002A398E">
        <w:rPr>
          <w:rFonts w:ascii="Calibri" w:hAnsi="Calibri" w:cs="Calibri"/>
        </w:rPr>
        <w:t xml:space="preserve"> </w:t>
      </w:r>
      <w:r w:rsidR="00CD3194" w:rsidRPr="002A398E">
        <w:rPr>
          <w:rFonts w:ascii="Calibri" w:hAnsi="Calibri" w:cs="Calibri"/>
        </w:rPr>
        <w:t xml:space="preserve">presented </w:t>
      </w:r>
      <w:r w:rsidR="00417AAB" w:rsidRPr="002A398E">
        <w:rPr>
          <w:rFonts w:ascii="Calibri" w:hAnsi="Calibri" w:cs="Calibri"/>
        </w:rPr>
        <w:t xml:space="preserve">the </w:t>
      </w:r>
      <w:r>
        <w:rPr>
          <w:rFonts w:ascii="Calibri" w:hAnsi="Calibri" w:cs="Calibri"/>
        </w:rPr>
        <w:t>December 15, 2020</w:t>
      </w:r>
      <w:r w:rsidR="00157899" w:rsidRPr="002A398E">
        <w:rPr>
          <w:rFonts w:ascii="Calibri" w:hAnsi="Calibri" w:cs="Calibri"/>
        </w:rPr>
        <w:t xml:space="preserve"> </w:t>
      </w:r>
      <w:r w:rsidR="00CD3194" w:rsidRPr="002A398E">
        <w:rPr>
          <w:rFonts w:ascii="Calibri" w:hAnsi="Calibri" w:cs="Calibri"/>
        </w:rPr>
        <w:t xml:space="preserve">minutes. </w:t>
      </w:r>
    </w:p>
    <w:p w14:paraId="16B17202" w14:textId="77777777" w:rsidR="00CD3194" w:rsidRPr="002A398E" w:rsidRDefault="00CD3194" w:rsidP="00F402A3">
      <w:pPr>
        <w:pStyle w:val="NoSpacing"/>
        <w:jc w:val="left"/>
        <w:rPr>
          <w:rFonts w:ascii="Calibri" w:hAnsi="Calibri" w:cs="Calibri"/>
        </w:rPr>
      </w:pPr>
    </w:p>
    <w:p w14:paraId="306F66E8" w14:textId="22171214" w:rsidR="00CD3194" w:rsidRPr="002A398E" w:rsidRDefault="00CD3194" w:rsidP="00F402A3">
      <w:pPr>
        <w:spacing w:after="0" w:line="240" w:lineRule="auto"/>
        <w:jc w:val="left"/>
        <w:rPr>
          <w:rFonts w:ascii="Calibri" w:hAnsi="Calibri" w:cs="Calibri"/>
        </w:rPr>
      </w:pPr>
      <w:r w:rsidRPr="002A398E">
        <w:rPr>
          <w:rFonts w:ascii="Calibri" w:hAnsi="Calibri" w:cs="Calibri"/>
          <w:u w:val="single"/>
        </w:rPr>
        <w:t>Motion</w:t>
      </w:r>
      <w:r w:rsidRPr="002A398E">
        <w:rPr>
          <w:rFonts w:ascii="Calibri" w:hAnsi="Calibri" w:cs="Calibri"/>
        </w:rPr>
        <w:t xml:space="preserve">: To accept the </w:t>
      </w:r>
      <w:r w:rsidR="00340252">
        <w:rPr>
          <w:rFonts w:ascii="Calibri" w:hAnsi="Calibri" w:cs="Calibri"/>
        </w:rPr>
        <w:t>December 15, 2020</w:t>
      </w:r>
      <w:r w:rsidRPr="002A398E">
        <w:rPr>
          <w:rFonts w:ascii="Calibri" w:hAnsi="Calibri" w:cs="Calibri"/>
        </w:rPr>
        <w:t xml:space="preserve"> </w:t>
      </w:r>
      <w:r w:rsidR="00417AAB" w:rsidRPr="002A398E">
        <w:rPr>
          <w:rFonts w:ascii="Calibri" w:hAnsi="Calibri" w:cs="Calibri"/>
        </w:rPr>
        <w:t>minutes</w:t>
      </w:r>
      <w:r w:rsidR="006F5278" w:rsidRPr="002A398E">
        <w:rPr>
          <w:rFonts w:ascii="Calibri" w:hAnsi="Calibri" w:cs="Calibri"/>
        </w:rPr>
        <w:t>.</w:t>
      </w:r>
      <w:r w:rsidR="006F1346" w:rsidRPr="002A398E">
        <w:rPr>
          <w:rFonts w:ascii="Calibri" w:hAnsi="Calibri" w:cs="Calibri"/>
        </w:rPr>
        <w:t xml:space="preserve"> </w:t>
      </w:r>
    </w:p>
    <w:p w14:paraId="3CCBA441" w14:textId="7D2ABB64" w:rsidR="00CD3194" w:rsidRPr="002A398E" w:rsidRDefault="00CD3194" w:rsidP="00F402A3">
      <w:pPr>
        <w:spacing w:after="0" w:line="240" w:lineRule="auto"/>
        <w:jc w:val="left"/>
        <w:rPr>
          <w:rFonts w:ascii="Calibri" w:hAnsi="Calibri" w:cs="Calibri"/>
          <w:u w:val="single"/>
        </w:rPr>
      </w:pPr>
      <w:r w:rsidRPr="002A398E">
        <w:rPr>
          <w:rFonts w:ascii="Calibri" w:hAnsi="Calibri" w:cs="Calibri"/>
          <w:u w:val="single"/>
        </w:rPr>
        <w:t>Moved First</w:t>
      </w:r>
      <w:r w:rsidRPr="002A398E">
        <w:rPr>
          <w:rFonts w:ascii="Calibri" w:hAnsi="Calibri" w:cs="Calibri"/>
        </w:rPr>
        <w:t xml:space="preserve">: </w:t>
      </w:r>
      <w:r w:rsidR="00340252">
        <w:rPr>
          <w:rFonts w:ascii="Calibri" w:hAnsi="Calibri" w:cs="Calibri"/>
        </w:rPr>
        <w:t>Dayna Parker</w:t>
      </w:r>
      <w:r w:rsidR="00A95527" w:rsidRPr="002A398E">
        <w:rPr>
          <w:rFonts w:ascii="Calibri" w:hAnsi="Calibri" w:cs="Calibri"/>
        </w:rPr>
        <w:t xml:space="preserve"> </w:t>
      </w:r>
      <w:r w:rsidR="00340252">
        <w:rPr>
          <w:rFonts w:ascii="Calibri" w:hAnsi="Calibri" w:cs="Calibri"/>
        </w:rPr>
        <w:tab/>
      </w:r>
      <w:r w:rsidRPr="002A398E">
        <w:rPr>
          <w:rFonts w:ascii="Calibri" w:hAnsi="Calibri" w:cs="Calibri"/>
          <w:u w:val="single"/>
        </w:rPr>
        <w:t>Seconded By</w:t>
      </w:r>
      <w:r w:rsidRPr="002A398E">
        <w:rPr>
          <w:rFonts w:ascii="Calibri" w:hAnsi="Calibri" w:cs="Calibri"/>
        </w:rPr>
        <w:t xml:space="preserve">: </w:t>
      </w:r>
      <w:r w:rsidR="00340252">
        <w:rPr>
          <w:rFonts w:ascii="Calibri" w:hAnsi="Calibri" w:cs="Calibri"/>
        </w:rPr>
        <w:t>Bryan Stephens</w:t>
      </w:r>
      <w:r w:rsidRPr="002A398E">
        <w:rPr>
          <w:rFonts w:ascii="Calibri" w:hAnsi="Calibri" w:cs="Calibri"/>
        </w:rPr>
        <w:tab/>
      </w:r>
      <w:r w:rsidR="00340252">
        <w:rPr>
          <w:rFonts w:ascii="Calibri" w:hAnsi="Calibri" w:cs="Calibri"/>
        </w:rPr>
        <w:tab/>
      </w:r>
      <w:r w:rsidRPr="002A398E">
        <w:rPr>
          <w:rFonts w:ascii="Calibri" w:hAnsi="Calibri" w:cs="Calibri"/>
          <w:u w:val="single"/>
        </w:rPr>
        <w:t>None Opposed</w:t>
      </w:r>
    </w:p>
    <w:p w14:paraId="51B0B999" w14:textId="77777777" w:rsidR="00772FA5" w:rsidRPr="002A398E" w:rsidRDefault="00772FA5" w:rsidP="00F402A3">
      <w:pPr>
        <w:pStyle w:val="NoSpacing"/>
        <w:jc w:val="left"/>
        <w:rPr>
          <w:rFonts w:ascii="Calibri" w:hAnsi="Calibri" w:cs="Calibri"/>
        </w:rPr>
      </w:pPr>
    </w:p>
    <w:p w14:paraId="3B691FCA" w14:textId="1BDE6D1B" w:rsidR="00C65CBB" w:rsidRPr="002A398E" w:rsidRDefault="00525BA1" w:rsidP="00F402A3">
      <w:pPr>
        <w:pStyle w:val="NoSpacing"/>
        <w:jc w:val="left"/>
        <w:rPr>
          <w:rFonts w:ascii="Calibri" w:hAnsi="Calibri" w:cs="Calibri"/>
          <w:b/>
          <w:bCs/>
          <w:i/>
          <w:iCs/>
        </w:rPr>
      </w:pPr>
      <w:r w:rsidRPr="002A398E">
        <w:rPr>
          <w:rFonts w:ascii="Calibri" w:hAnsi="Calibri" w:cs="Calibri"/>
          <w:b/>
          <w:bCs/>
          <w:i/>
          <w:iCs/>
        </w:rPr>
        <w:t>HUD Updates</w:t>
      </w:r>
    </w:p>
    <w:p w14:paraId="6D394AD4" w14:textId="5FAD6AE9" w:rsidR="00A91044" w:rsidRDefault="009B524E" w:rsidP="00F402A3">
      <w:pPr>
        <w:pStyle w:val="NoSpacing"/>
        <w:jc w:val="left"/>
        <w:rPr>
          <w:rFonts w:ascii="Calibri" w:hAnsi="Calibri" w:cs="Calibri"/>
        </w:rPr>
      </w:pPr>
      <w:r w:rsidRPr="002A398E">
        <w:rPr>
          <w:rFonts w:ascii="Calibri" w:hAnsi="Calibri" w:cs="Calibri"/>
        </w:rPr>
        <w:t xml:space="preserve">Carolyn Bridges </w:t>
      </w:r>
      <w:r w:rsidR="006F5278" w:rsidRPr="002A398E">
        <w:rPr>
          <w:rFonts w:ascii="Calibri" w:hAnsi="Calibri" w:cs="Calibri"/>
        </w:rPr>
        <w:t xml:space="preserve">shared that </w:t>
      </w:r>
      <w:r w:rsidR="00340252">
        <w:rPr>
          <w:rFonts w:ascii="Calibri" w:hAnsi="Calibri" w:cs="Calibri"/>
        </w:rPr>
        <w:t xml:space="preserve">we received the FY20 renewals and planning project for a total of $2,342,942. </w:t>
      </w:r>
      <w:r w:rsidR="00561F14">
        <w:rPr>
          <w:rFonts w:ascii="Calibri" w:hAnsi="Calibri" w:cs="Calibri"/>
        </w:rPr>
        <w:t xml:space="preserve">The waiver was accepted for the </w:t>
      </w:r>
      <w:r w:rsidR="00410961">
        <w:rPr>
          <w:rFonts w:ascii="Calibri" w:hAnsi="Calibri" w:cs="Calibri"/>
        </w:rPr>
        <w:t xml:space="preserve">2021 </w:t>
      </w:r>
      <w:r w:rsidR="00561F14">
        <w:rPr>
          <w:rFonts w:ascii="Calibri" w:hAnsi="Calibri" w:cs="Calibri"/>
        </w:rPr>
        <w:t xml:space="preserve">unsheltered count </w:t>
      </w:r>
      <w:r w:rsidR="00410961">
        <w:rPr>
          <w:rFonts w:ascii="Calibri" w:hAnsi="Calibri" w:cs="Calibri"/>
        </w:rPr>
        <w:t>and</w:t>
      </w:r>
      <w:r w:rsidR="00561F14">
        <w:rPr>
          <w:rFonts w:ascii="Calibri" w:hAnsi="Calibri" w:cs="Calibri"/>
        </w:rPr>
        <w:t xml:space="preserve"> we will only conduct the sheltered count. Training for the sheltered count occurred on January 25 and 26</w:t>
      </w:r>
      <w:r w:rsidR="00410961">
        <w:rPr>
          <w:rFonts w:ascii="Calibri" w:hAnsi="Calibri" w:cs="Calibri"/>
        </w:rPr>
        <w:t xml:space="preserve"> with the count following on </w:t>
      </w:r>
      <w:r w:rsidR="00561F14">
        <w:rPr>
          <w:rFonts w:ascii="Calibri" w:hAnsi="Calibri" w:cs="Calibri"/>
        </w:rPr>
        <w:t xml:space="preserve">January 27. Joan will collect the sheltered data from each organization and compile the data. </w:t>
      </w:r>
    </w:p>
    <w:p w14:paraId="27473B06" w14:textId="72B01444" w:rsidR="00561F14" w:rsidRDefault="00561F14" w:rsidP="00F402A3">
      <w:pPr>
        <w:pStyle w:val="NoSpacing"/>
        <w:jc w:val="left"/>
        <w:rPr>
          <w:rFonts w:ascii="Calibri" w:hAnsi="Calibri" w:cs="Calibri"/>
        </w:rPr>
      </w:pPr>
    </w:p>
    <w:p w14:paraId="680672A8" w14:textId="0A364B58" w:rsidR="00561F14" w:rsidRDefault="00561F14" w:rsidP="00F402A3">
      <w:pPr>
        <w:pStyle w:val="NoSpacing"/>
        <w:jc w:val="left"/>
        <w:rPr>
          <w:rFonts w:ascii="Calibri" w:hAnsi="Calibri" w:cs="Calibri"/>
        </w:rPr>
      </w:pPr>
      <w:r>
        <w:rPr>
          <w:rFonts w:ascii="Calibri" w:hAnsi="Calibri" w:cs="Calibri"/>
        </w:rPr>
        <w:t xml:space="preserve">Carolyn and Lee have met with the HUD TA to discuss the strategic framework to gain guidance about the plan. She felt we were on track but felt it was a 3-year plan and to focus on 1-2 goals to begin. </w:t>
      </w:r>
    </w:p>
    <w:p w14:paraId="76762A49" w14:textId="0DCC906A" w:rsidR="00561F14" w:rsidRDefault="00561F14" w:rsidP="00F402A3">
      <w:pPr>
        <w:pStyle w:val="NoSpacing"/>
        <w:jc w:val="left"/>
        <w:rPr>
          <w:rFonts w:ascii="Calibri" w:hAnsi="Calibri" w:cs="Calibri"/>
        </w:rPr>
      </w:pPr>
      <w:r>
        <w:rPr>
          <w:rFonts w:ascii="Calibri" w:hAnsi="Calibri" w:cs="Calibri"/>
        </w:rPr>
        <w:t xml:space="preserve">Since we are a small </w:t>
      </w:r>
      <w:proofErr w:type="spellStart"/>
      <w:r>
        <w:rPr>
          <w:rFonts w:ascii="Calibri" w:hAnsi="Calibri" w:cs="Calibri"/>
        </w:rPr>
        <w:t>CoC</w:t>
      </w:r>
      <w:proofErr w:type="spellEnd"/>
      <w:r>
        <w:rPr>
          <w:rFonts w:ascii="Calibri" w:hAnsi="Calibri" w:cs="Calibri"/>
        </w:rPr>
        <w:t xml:space="preserve"> with limited staff, she encouraged board committees and bringing in community leaders to help make progress. While there are </w:t>
      </w:r>
      <w:proofErr w:type="spellStart"/>
      <w:r>
        <w:rPr>
          <w:rFonts w:ascii="Calibri" w:hAnsi="Calibri" w:cs="Calibri"/>
        </w:rPr>
        <w:t>CoC’s</w:t>
      </w:r>
      <w:proofErr w:type="spellEnd"/>
      <w:r>
        <w:rPr>
          <w:rFonts w:ascii="Calibri" w:hAnsi="Calibri" w:cs="Calibri"/>
        </w:rPr>
        <w:t xml:space="preserve"> </w:t>
      </w:r>
      <w:proofErr w:type="gramStart"/>
      <w:r>
        <w:rPr>
          <w:rFonts w:ascii="Calibri" w:hAnsi="Calibri" w:cs="Calibri"/>
        </w:rPr>
        <w:t>similar to</w:t>
      </w:r>
      <w:proofErr w:type="gramEnd"/>
      <w:r>
        <w:rPr>
          <w:rFonts w:ascii="Calibri" w:hAnsi="Calibri" w:cs="Calibri"/>
        </w:rPr>
        <w:t xml:space="preserve"> us, they all look different depending on their community needs. Some are managed by the County and some are under a non-profit. </w:t>
      </w:r>
    </w:p>
    <w:p w14:paraId="017AA4E7" w14:textId="5914DFB3" w:rsidR="00561F14" w:rsidRDefault="00561F14" w:rsidP="00F402A3">
      <w:pPr>
        <w:pStyle w:val="NoSpacing"/>
        <w:jc w:val="left"/>
        <w:rPr>
          <w:rFonts w:ascii="Calibri" w:hAnsi="Calibri" w:cs="Calibri"/>
        </w:rPr>
      </w:pPr>
    </w:p>
    <w:p w14:paraId="2C171675" w14:textId="14739734" w:rsidR="00561F14" w:rsidRPr="002A398E" w:rsidRDefault="00561F14" w:rsidP="00F402A3">
      <w:pPr>
        <w:pStyle w:val="NoSpacing"/>
        <w:jc w:val="left"/>
        <w:rPr>
          <w:rFonts w:ascii="Calibri" w:hAnsi="Calibri" w:cs="Calibri"/>
        </w:rPr>
      </w:pPr>
      <w:r>
        <w:rPr>
          <w:rFonts w:ascii="Calibri" w:hAnsi="Calibri" w:cs="Calibri"/>
        </w:rPr>
        <w:t>While we understand it is not realistic to end homelessness</w:t>
      </w:r>
      <w:r w:rsidR="003A4DBA">
        <w:rPr>
          <w:rFonts w:ascii="Calibri" w:hAnsi="Calibri" w:cs="Calibri"/>
        </w:rPr>
        <w:t xml:space="preserve">, we need to have a shared strategy to have the capacity to address homelessness in our county. </w:t>
      </w:r>
    </w:p>
    <w:p w14:paraId="62032ECC" w14:textId="77777777" w:rsidR="00A91044" w:rsidRPr="002A398E" w:rsidRDefault="00A91044" w:rsidP="00F402A3">
      <w:pPr>
        <w:pStyle w:val="NoSpacing"/>
        <w:jc w:val="left"/>
        <w:rPr>
          <w:rFonts w:ascii="Calibri" w:hAnsi="Calibri" w:cs="Calibri"/>
        </w:rPr>
      </w:pPr>
    </w:p>
    <w:p w14:paraId="3EDF8F40" w14:textId="1008075A" w:rsidR="00A91044" w:rsidRPr="002A398E" w:rsidRDefault="00A91044" w:rsidP="00A91044">
      <w:pPr>
        <w:spacing w:after="0" w:line="240" w:lineRule="auto"/>
        <w:jc w:val="left"/>
        <w:rPr>
          <w:rFonts w:ascii="Calibri" w:hAnsi="Calibri" w:cs="Calibri"/>
        </w:rPr>
      </w:pPr>
      <w:r w:rsidRPr="002A398E">
        <w:rPr>
          <w:rFonts w:ascii="Calibri" w:hAnsi="Calibri" w:cs="Calibri"/>
          <w:u w:val="single"/>
        </w:rPr>
        <w:t>Motion</w:t>
      </w:r>
      <w:r w:rsidRPr="002A398E">
        <w:rPr>
          <w:rFonts w:ascii="Calibri" w:hAnsi="Calibri" w:cs="Calibri"/>
        </w:rPr>
        <w:t>: To</w:t>
      </w:r>
      <w:r w:rsidR="003A4DBA">
        <w:rPr>
          <w:rFonts w:ascii="Calibri" w:hAnsi="Calibri" w:cs="Calibri"/>
        </w:rPr>
        <w:t xml:space="preserve"> </w:t>
      </w:r>
      <w:r w:rsidR="00D32ECF">
        <w:rPr>
          <w:rFonts w:ascii="Calibri" w:hAnsi="Calibri" w:cs="Calibri"/>
        </w:rPr>
        <w:t xml:space="preserve">adopt the </w:t>
      </w:r>
      <w:r w:rsidR="00D32ECF">
        <w:rPr>
          <w:rFonts w:ascii="Calibri" w:hAnsi="Calibri" w:cs="Calibri"/>
        </w:rPr>
        <w:t>strategic framework</w:t>
      </w:r>
      <w:r w:rsidR="00D32ECF">
        <w:rPr>
          <w:rFonts w:ascii="Calibri" w:hAnsi="Calibri" w:cs="Calibri"/>
        </w:rPr>
        <w:t xml:space="preserve"> and</w:t>
      </w:r>
      <w:r w:rsidR="00D32ECF">
        <w:rPr>
          <w:rFonts w:ascii="Calibri" w:hAnsi="Calibri" w:cs="Calibri"/>
        </w:rPr>
        <w:t xml:space="preserve"> </w:t>
      </w:r>
      <w:r w:rsidR="003A4DBA">
        <w:rPr>
          <w:rFonts w:ascii="Calibri" w:hAnsi="Calibri" w:cs="Calibri"/>
        </w:rPr>
        <w:t>create a survey to prioritize our goals</w:t>
      </w:r>
      <w:r w:rsidR="00D32ECF">
        <w:rPr>
          <w:rFonts w:ascii="Calibri" w:hAnsi="Calibri" w:cs="Calibri"/>
        </w:rPr>
        <w:t xml:space="preserve"> and next steps</w:t>
      </w:r>
    </w:p>
    <w:p w14:paraId="2187534F" w14:textId="1C40D123" w:rsidR="00A91044" w:rsidRDefault="00A91044" w:rsidP="00A91044">
      <w:pPr>
        <w:spacing w:after="0" w:line="240" w:lineRule="auto"/>
        <w:jc w:val="left"/>
        <w:rPr>
          <w:rFonts w:ascii="Calibri" w:hAnsi="Calibri" w:cs="Calibri"/>
          <w:u w:val="single"/>
        </w:rPr>
      </w:pPr>
      <w:r w:rsidRPr="002A398E">
        <w:rPr>
          <w:rFonts w:ascii="Calibri" w:hAnsi="Calibri" w:cs="Calibri"/>
          <w:u w:val="single"/>
        </w:rPr>
        <w:t>Moved First</w:t>
      </w:r>
      <w:r w:rsidRPr="002A398E">
        <w:rPr>
          <w:rFonts w:ascii="Calibri" w:hAnsi="Calibri" w:cs="Calibri"/>
        </w:rPr>
        <w:t xml:space="preserve">: Melanie Kagan </w:t>
      </w:r>
      <w:r w:rsidRPr="002A398E">
        <w:rPr>
          <w:rFonts w:ascii="Calibri" w:hAnsi="Calibri" w:cs="Calibri"/>
        </w:rPr>
        <w:tab/>
      </w:r>
      <w:r w:rsidRPr="002A398E">
        <w:rPr>
          <w:rFonts w:ascii="Calibri" w:hAnsi="Calibri" w:cs="Calibri"/>
          <w:u w:val="single"/>
        </w:rPr>
        <w:t>Seconded By</w:t>
      </w:r>
      <w:r w:rsidRPr="002A398E">
        <w:rPr>
          <w:rFonts w:ascii="Calibri" w:hAnsi="Calibri" w:cs="Calibri"/>
        </w:rPr>
        <w:t xml:space="preserve">: </w:t>
      </w:r>
      <w:r w:rsidR="003A4DBA">
        <w:rPr>
          <w:rFonts w:ascii="Calibri" w:hAnsi="Calibri" w:cs="Calibri"/>
        </w:rPr>
        <w:t xml:space="preserve">Veronica </w:t>
      </w:r>
      <w:proofErr w:type="spellStart"/>
      <w:r w:rsidR="003A4DBA">
        <w:rPr>
          <w:rFonts w:ascii="Calibri" w:hAnsi="Calibri" w:cs="Calibri"/>
        </w:rPr>
        <w:t>Sigalo</w:t>
      </w:r>
      <w:proofErr w:type="spellEnd"/>
      <w:r w:rsidRPr="002A398E">
        <w:rPr>
          <w:rFonts w:ascii="Calibri" w:hAnsi="Calibri" w:cs="Calibri"/>
        </w:rPr>
        <w:tab/>
      </w:r>
      <w:r w:rsidR="003A4DBA">
        <w:rPr>
          <w:rFonts w:ascii="Calibri" w:hAnsi="Calibri" w:cs="Calibri"/>
        </w:rPr>
        <w:tab/>
      </w:r>
      <w:r w:rsidRPr="002A398E">
        <w:rPr>
          <w:rFonts w:ascii="Calibri" w:hAnsi="Calibri" w:cs="Calibri"/>
          <w:u w:val="single"/>
        </w:rPr>
        <w:t>None Opposed</w:t>
      </w:r>
    </w:p>
    <w:p w14:paraId="0AF5F764" w14:textId="19207D17" w:rsidR="003A4DBA" w:rsidRDefault="003A4DBA" w:rsidP="00A91044">
      <w:pPr>
        <w:spacing w:after="0" w:line="240" w:lineRule="auto"/>
        <w:jc w:val="left"/>
        <w:rPr>
          <w:rFonts w:ascii="Calibri" w:hAnsi="Calibri" w:cs="Calibri"/>
          <w:u w:val="single"/>
        </w:rPr>
      </w:pPr>
    </w:p>
    <w:p w14:paraId="4FF16BF0" w14:textId="298F8D9E" w:rsidR="003A4DBA" w:rsidRPr="002A398E" w:rsidRDefault="003A4DBA" w:rsidP="003A4DBA">
      <w:pPr>
        <w:pStyle w:val="NoSpacing"/>
        <w:jc w:val="left"/>
        <w:rPr>
          <w:rFonts w:ascii="Calibri" w:hAnsi="Calibri" w:cs="Calibri"/>
        </w:rPr>
      </w:pPr>
      <w:r>
        <w:rPr>
          <w:rFonts w:ascii="Calibri" w:hAnsi="Calibri" w:cs="Calibri"/>
        </w:rPr>
        <w:t xml:space="preserve">Cheryl Musial offered to create </w:t>
      </w:r>
      <w:r w:rsidR="00D32ECF">
        <w:rPr>
          <w:rFonts w:ascii="Calibri" w:hAnsi="Calibri" w:cs="Calibri"/>
        </w:rPr>
        <w:t>the</w:t>
      </w:r>
      <w:r>
        <w:rPr>
          <w:rFonts w:ascii="Calibri" w:hAnsi="Calibri" w:cs="Calibri"/>
        </w:rPr>
        <w:t xml:space="preserve"> survey</w:t>
      </w:r>
      <w:r w:rsidR="00D32ECF">
        <w:rPr>
          <w:rFonts w:ascii="Calibri" w:hAnsi="Calibri" w:cs="Calibri"/>
        </w:rPr>
        <w:t xml:space="preserve"> and will</w:t>
      </w:r>
      <w:r>
        <w:rPr>
          <w:rFonts w:ascii="Calibri" w:hAnsi="Calibri" w:cs="Calibri"/>
        </w:rPr>
        <w:t xml:space="preserve"> share with all.  </w:t>
      </w:r>
    </w:p>
    <w:p w14:paraId="0E6B92F5" w14:textId="77777777" w:rsidR="003A4DBA" w:rsidRPr="002A398E" w:rsidRDefault="003A4DBA" w:rsidP="00A91044">
      <w:pPr>
        <w:spacing w:after="0" w:line="240" w:lineRule="auto"/>
        <w:jc w:val="left"/>
        <w:rPr>
          <w:rFonts w:ascii="Calibri" w:hAnsi="Calibri" w:cs="Calibri"/>
          <w:u w:val="single"/>
        </w:rPr>
      </w:pPr>
    </w:p>
    <w:p w14:paraId="12CF825B" w14:textId="77777777" w:rsidR="003A4DBA" w:rsidRPr="002A398E" w:rsidRDefault="003A4DBA" w:rsidP="003A4DBA">
      <w:pPr>
        <w:spacing w:after="0" w:line="240" w:lineRule="auto"/>
        <w:jc w:val="left"/>
        <w:rPr>
          <w:rFonts w:ascii="Calibri" w:hAnsi="Calibri" w:cs="Calibri"/>
          <w:b/>
          <w:bCs/>
          <w:i/>
          <w:iCs/>
        </w:rPr>
      </w:pPr>
      <w:r w:rsidRPr="002A398E">
        <w:rPr>
          <w:rFonts w:ascii="Calibri" w:hAnsi="Calibri" w:cs="Calibri"/>
          <w:b/>
          <w:bCs/>
          <w:i/>
          <w:iCs/>
        </w:rPr>
        <w:t>Coordinated Entry</w:t>
      </w:r>
    </w:p>
    <w:p w14:paraId="3DC8A298" w14:textId="31B12469" w:rsidR="003A4DBA" w:rsidRPr="002A398E" w:rsidRDefault="003A4DBA" w:rsidP="003A4DBA">
      <w:pPr>
        <w:spacing w:after="0" w:line="240" w:lineRule="auto"/>
        <w:jc w:val="left"/>
        <w:rPr>
          <w:rFonts w:ascii="Calibri" w:hAnsi="Calibri" w:cs="Calibri"/>
          <w:bCs/>
        </w:rPr>
      </w:pPr>
      <w:r w:rsidRPr="002A398E">
        <w:rPr>
          <w:rFonts w:ascii="Calibri" w:hAnsi="Calibri" w:cs="Calibri"/>
          <w:bCs/>
        </w:rPr>
        <w:t xml:space="preserve">Cherry Dabney shared the current stats: </w:t>
      </w:r>
      <w:r w:rsidR="00D32ECF">
        <w:rPr>
          <w:rFonts w:ascii="Calibri" w:hAnsi="Calibri" w:cs="Calibri"/>
          <w:bCs/>
        </w:rPr>
        <w:t>94</w:t>
      </w:r>
      <w:r w:rsidRPr="002A398E">
        <w:rPr>
          <w:rFonts w:ascii="Calibri" w:hAnsi="Calibri" w:cs="Calibri"/>
          <w:bCs/>
        </w:rPr>
        <w:t xml:space="preserve"> households; 3</w:t>
      </w:r>
      <w:r w:rsidR="00D32ECF">
        <w:rPr>
          <w:rFonts w:ascii="Calibri" w:hAnsi="Calibri" w:cs="Calibri"/>
          <w:bCs/>
        </w:rPr>
        <w:t>4</w:t>
      </w:r>
      <w:r w:rsidRPr="002A398E">
        <w:rPr>
          <w:rFonts w:ascii="Calibri" w:hAnsi="Calibri" w:cs="Calibri"/>
          <w:bCs/>
        </w:rPr>
        <w:t xml:space="preserve"> families and 6</w:t>
      </w:r>
      <w:r w:rsidR="00D32ECF">
        <w:rPr>
          <w:rFonts w:ascii="Calibri" w:hAnsi="Calibri" w:cs="Calibri"/>
          <w:bCs/>
        </w:rPr>
        <w:t>0</w:t>
      </w:r>
      <w:r w:rsidRPr="002A398E">
        <w:rPr>
          <w:rFonts w:ascii="Calibri" w:hAnsi="Calibri" w:cs="Calibri"/>
          <w:bCs/>
        </w:rPr>
        <w:t xml:space="preserve"> individuals. CFR, Cobb CSB, Hope Atlanta, MUST, and Zion Keepers are all receiving referrals. We will continue to offer telephone intake for coordinated entry for permanent housing projects.</w:t>
      </w:r>
      <w:r w:rsidR="00D41D4B">
        <w:rPr>
          <w:rFonts w:ascii="Calibri" w:hAnsi="Calibri" w:cs="Calibri"/>
          <w:bCs/>
        </w:rPr>
        <w:t xml:space="preserve"> </w:t>
      </w:r>
    </w:p>
    <w:p w14:paraId="55126A46" w14:textId="77777777" w:rsidR="003A4DBA" w:rsidRPr="002A398E" w:rsidRDefault="003A4DBA" w:rsidP="003A4DBA">
      <w:pPr>
        <w:spacing w:after="0" w:line="240" w:lineRule="auto"/>
        <w:jc w:val="left"/>
        <w:rPr>
          <w:rFonts w:ascii="Calibri" w:hAnsi="Calibri" w:cs="Calibri"/>
          <w:bCs/>
        </w:rPr>
      </w:pPr>
    </w:p>
    <w:p w14:paraId="30B38911" w14:textId="5F93B4FF" w:rsidR="009B524E" w:rsidRPr="002A398E" w:rsidRDefault="009B524E" w:rsidP="00F402A3">
      <w:pPr>
        <w:pStyle w:val="NoSpacing"/>
        <w:jc w:val="left"/>
        <w:rPr>
          <w:rFonts w:ascii="Calibri" w:hAnsi="Calibri" w:cs="Calibri"/>
        </w:rPr>
      </w:pPr>
    </w:p>
    <w:p w14:paraId="6BDBD9E4" w14:textId="77777777" w:rsidR="006F5278" w:rsidRPr="002A398E" w:rsidRDefault="006F5278" w:rsidP="00F402A3">
      <w:pPr>
        <w:pStyle w:val="NoSpacing"/>
        <w:jc w:val="left"/>
        <w:rPr>
          <w:rFonts w:ascii="Calibri" w:hAnsi="Calibri" w:cs="Calibri"/>
        </w:rPr>
      </w:pPr>
    </w:p>
    <w:p w14:paraId="5C1C60AE" w14:textId="5FECED7A" w:rsidR="00D01889" w:rsidRPr="002A398E" w:rsidRDefault="00D01889" w:rsidP="00F402A3">
      <w:pPr>
        <w:pStyle w:val="NoSpacing"/>
        <w:jc w:val="left"/>
        <w:rPr>
          <w:rFonts w:ascii="Calibri" w:hAnsi="Calibri" w:cs="Calibri"/>
          <w:b/>
          <w:bCs/>
          <w:i/>
          <w:iCs/>
        </w:rPr>
      </w:pPr>
      <w:r w:rsidRPr="002A398E">
        <w:rPr>
          <w:rFonts w:ascii="Calibri" w:hAnsi="Calibri" w:cs="Calibri"/>
          <w:b/>
          <w:bCs/>
          <w:i/>
          <w:iCs/>
        </w:rPr>
        <w:t>Street Outreach/Winter Shelter</w:t>
      </w:r>
    </w:p>
    <w:p w14:paraId="096C0761" w14:textId="6967AB12" w:rsidR="00D32ECF" w:rsidRDefault="00D01889" w:rsidP="00F402A3">
      <w:pPr>
        <w:pStyle w:val="NoSpacing"/>
        <w:jc w:val="left"/>
        <w:rPr>
          <w:rFonts w:ascii="Calibri" w:hAnsi="Calibri" w:cs="Calibri"/>
        </w:rPr>
      </w:pPr>
      <w:r w:rsidRPr="002A398E">
        <w:rPr>
          <w:rFonts w:ascii="Calibri" w:hAnsi="Calibri" w:cs="Calibri"/>
        </w:rPr>
        <w:t xml:space="preserve">We </w:t>
      </w:r>
      <w:r w:rsidR="005B420E" w:rsidRPr="002A398E">
        <w:rPr>
          <w:rFonts w:ascii="Calibri" w:hAnsi="Calibri" w:cs="Calibri"/>
        </w:rPr>
        <w:t xml:space="preserve">have been </w:t>
      </w:r>
      <w:r w:rsidRPr="002A398E">
        <w:rPr>
          <w:rFonts w:ascii="Calibri" w:hAnsi="Calibri" w:cs="Calibri"/>
        </w:rPr>
        <w:t xml:space="preserve">meeting with MUST Ministries, The Zone, Hope Atlanta, and Zion Keepers since they are currently receiving ESG </w:t>
      </w:r>
      <w:r w:rsidR="00D32ECF">
        <w:rPr>
          <w:rFonts w:ascii="Calibri" w:hAnsi="Calibri" w:cs="Calibri"/>
        </w:rPr>
        <w:t xml:space="preserve">COVID </w:t>
      </w:r>
      <w:r w:rsidRPr="002A398E">
        <w:rPr>
          <w:rFonts w:ascii="Calibri" w:hAnsi="Calibri" w:cs="Calibri"/>
        </w:rPr>
        <w:t>funds for street outreach</w:t>
      </w:r>
      <w:r w:rsidR="00D32ECF">
        <w:rPr>
          <w:rFonts w:ascii="Calibri" w:hAnsi="Calibri" w:cs="Calibri"/>
        </w:rPr>
        <w:t xml:space="preserve">. </w:t>
      </w:r>
      <w:r w:rsidRPr="002A398E">
        <w:rPr>
          <w:rFonts w:ascii="Calibri" w:hAnsi="Calibri" w:cs="Calibri"/>
        </w:rPr>
        <w:t xml:space="preserve"> They each have </w:t>
      </w:r>
      <w:r w:rsidR="00D32ECF">
        <w:rPr>
          <w:rFonts w:ascii="Calibri" w:hAnsi="Calibri" w:cs="Calibri"/>
        </w:rPr>
        <w:t xml:space="preserve">hired </w:t>
      </w:r>
      <w:r w:rsidRPr="002A398E">
        <w:rPr>
          <w:rFonts w:ascii="Calibri" w:hAnsi="Calibri" w:cs="Calibri"/>
        </w:rPr>
        <w:t xml:space="preserve">street outreach coordinators and </w:t>
      </w:r>
      <w:r w:rsidR="00D32ECF">
        <w:rPr>
          <w:rFonts w:ascii="Calibri" w:hAnsi="Calibri" w:cs="Calibri"/>
        </w:rPr>
        <w:t>are</w:t>
      </w:r>
      <w:r w:rsidRPr="002A398E">
        <w:rPr>
          <w:rFonts w:ascii="Calibri" w:hAnsi="Calibri" w:cs="Calibri"/>
        </w:rPr>
        <w:t xml:space="preserve"> targeting different areas so more can be served. </w:t>
      </w:r>
      <w:r w:rsidR="00D32ECF">
        <w:rPr>
          <w:rFonts w:ascii="Calibri" w:hAnsi="Calibri" w:cs="Calibri"/>
        </w:rPr>
        <w:t xml:space="preserve">They are providing hygiene kits, blankets, socks, hand warmers, and food. Also, connecting them to additional services if requested like employment, housing, etc.  </w:t>
      </w:r>
    </w:p>
    <w:p w14:paraId="60B7B4B8" w14:textId="77777777" w:rsidR="00D32ECF" w:rsidRDefault="00D32ECF" w:rsidP="00F402A3">
      <w:pPr>
        <w:pStyle w:val="NoSpacing"/>
        <w:jc w:val="left"/>
        <w:rPr>
          <w:rFonts w:ascii="Calibri" w:hAnsi="Calibri" w:cs="Calibri"/>
        </w:rPr>
      </w:pPr>
    </w:p>
    <w:p w14:paraId="68CEF345" w14:textId="65C0BC65" w:rsidR="005B420E" w:rsidRPr="002A398E" w:rsidRDefault="00D01889" w:rsidP="00F402A3">
      <w:pPr>
        <w:pStyle w:val="NoSpacing"/>
        <w:jc w:val="left"/>
        <w:rPr>
          <w:rFonts w:ascii="Calibri" w:hAnsi="Calibri" w:cs="Calibri"/>
        </w:rPr>
      </w:pPr>
      <w:r w:rsidRPr="002A398E">
        <w:rPr>
          <w:rFonts w:ascii="Calibri" w:hAnsi="Calibri" w:cs="Calibri"/>
        </w:rPr>
        <w:t xml:space="preserve">MUST Ministries </w:t>
      </w:r>
      <w:r w:rsidR="00D32ECF">
        <w:rPr>
          <w:rFonts w:ascii="Calibri" w:hAnsi="Calibri" w:cs="Calibri"/>
        </w:rPr>
        <w:t>has been open 35 nights for the winter shelter and has served 236 individuals. They are averaging 15-17 per night and have only been at capacity one time. Majority of them are single men and have only served 1 family in a hotel.</w:t>
      </w:r>
      <w:r w:rsidRPr="002A398E">
        <w:rPr>
          <w:rFonts w:ascii="Calibri" w:hAnsi="Calibri" w:cs="Calibri"/>
        </w:rPr>
        <w:t xml:space="preserve"> They can serve 25 men, 10 women, and families with children will be placed in hotels. </w:t>
      </w:r>
    </w:p>
    <w:p w14:paraId="44F60D13" w14:textId="77777777" w:rsidR="005B420E" w:rsidRPr="002A398E" w:rsidRDefault="005B420E" w:rsidP="00F402A3">
      <w:pPr>
        <w:pStyle w:val="NoSpacing"/>
        <w:jc w:val="left"/>
        <w:rPr>
          <w:rFonts w:ascii="Calibri" w:hAnsi="Calibri" w:cs="Calibri"/>
        </w:rPr>
      </w:pPr>
    </w:p>
    <w:p w14:paraId="48EE3458" w14:textId="084A7A0A" w:rsidR="00D32ECF" w:rsidRDefault="00D32ECF" w:rsidP="00D32ECF">
      <w:pPr>
        <w:pStyle w:val="NoSpacing"/>
        <w:jc w:val="left"/>
        <w:rPr>
          <w:rFonts w:ascii="Calibri" w:hAnsi="Calibri" w:cs="Calibri"/>
          <w:b/>
          <w:bCs/>
          <w:i/>
          <w:iCs/>
        </w:rPr>
      </w:pPr>
      <w:r>
        <w:rPr>
          <w:rFonts w:ascii="Calibri" w:hAnsi="Calibri" w:cs="Calibri"/>
          <w:b/>
          <w:bCs/>
          <w:i/>
          <w:iCs/>
        </w:rPr>
        <w:t>Community Restoration Project</w:t>
      </w:r>
    </w:p>
    <w:p w14:paraId="17C7ABF7" w14:textId="2101E989" w:rsidR="00D32ECF" w:rsidRDefault="00630D76" w:rsidP="00630D76">
      <w:pPr>
        <w:spacing w:after="0" w:line="240" w:lineRule="auto"/>
        <w:jc w:val="left"/>
        <w:rPr>
          <w:rFonts w:ascii="Calibri" w:hAnsi="Calibri" w:cs="Calibri"/>
        </w:rPr>
      </w:pPr>
      <w:r>
        <w:rPr>
          <w:rFonts w:ascii="Calibri" w:hAnsi="Calibri" w:cs="Calibri"/>
        </w:rPr>
        <w:t xml:space="preserve">As the </w:t>
      </w:r>
      <w:proofErr w:type="spellStart"/>
      <w:r>
        <w:rPr>
          <w:rFonts w:ascii="Calibri" w:hAnsi="Calibri" w:cs="Calibri"/>
        </w:rPr>
        <w:t>CoC</w:t>
      </w:r>
      <w:proofErr w:type="spellEnd"/>
      <w:r>
        <w:rPr>
          <w:rFonts w:ascii="Calibri" w:hAnsi="Calibri" w:cs="Calibri"/>
        </w:rPr>
        <w:t xml:space="preserve">, we are always looking for additional partners and housing resources to serve Cobb residents. </w:t>
      </w:r>
      <w:r w:rsidR="00D32ECF">
        <w:rPr>
          <w:rFonts w:ascii="Calibri" w:hAnsi="Calibri" w:cs="Calibri"/>
        </w:rPr>
        <w:t>We invited Phillip Hunter, CEO, to share about their housing projects</w:t>
      </w:r>
      <w:r>
        <w:rPr>
          <w:rFonts w:ascii="Calibri" w:hAnsi="Calibri" w:cs="Calibri"/>
        </w:rPr>
        <w:t xml:space="preserve">. </w:t>
      </w:r>
    </w:p>
    <w:p w14:paraId="0AC4F93A" w14:textId="77777777" w:rsidR="00D32ECF" w:rsidRDefault="00D32ECF" w:rsidP="00D32ECF">
      <w:pPr>
        <w:spacing w:after="0" w:line="240" w:lineRule="auto"/>
        <w:rPr>
          <w:rFonts w:ascii="Calibri" w:hAnsi="Calibri" w:cs="Calibri"/>
        </w:rPr>
      </w:pPr>
    </w:p>
    <w:p w14:paraId="586A6301" w14:textId="4AC443EB" w:rsidR="00D32ECF" w:rsidRPr="00D32ECF" w:rsidRDefault="00D32ECF" w:rsidP="00630D76">
      <w:pPr>
        <w:spacing w:after="0" w:line="240" w:lineRule="auto"/>
        <w:jc w:val="left"/>
        <w:rPr>
          <w:rFonts w:ascii="Calibri" w:hAnsi="Calibri" w:cs="Calibri"/>
        </w:rPr>
      </w:pPr>
      <w:r w:rsidRPr="00D32ECF">
        <w:rPr>
          <w:rFonts w:ascii="Calibri" w:hAnsi="Calibri" w:cs="Calibri"/>
        </w:rPr>
        <w:t>They have established 5 leases at Sierra Forest in the 30126 area to house families through their rental subsidy program and provide a rent subsidy for 1 year. (up to $300 per month) This program will provide rental support so the family can save, work own goals, and maintain. They have also partnered with SPARC &amp; Star-C to provide the Motel 2 Home Project for deposits and 1</w:t>
      </w:r>
      <w:r w:rsidRPr="00D32ECF">
        <w:rPr>
          <w:rFonts w:ascii="Calibri" w:hAnsi="Calibri" w:cs="Calibri"/>
          <w:vertAlign w:val="superscript"/>
        </w:rPr>
        <w:t>st</w:t>
      </w:r>
      <w:r w:rsidRPr="00D32ECF">
        <w:rPr>
          <w:rFonts w:ascii="Calibri" w:hAnsi="Calibri" w:cs="Calibri"/>
        </w:rPr>
        <w:t xml:space="preserve"> months’ rent up to $2,000</w:t>
      </w:r>
      <w:r w:rsidR="00630D76">
        <w:rPr>
          <w:rFonts w:ascii="Calibri" w:hAnsi="Calibri" w:cs="Calibri"/>
        </w:rPr>
        <w:t xml:space="preserve"> to allow individuals and families to secure permanent housing. </w:t>
      </w:r>
    </w:p>
    <w:p w14:paraId="7A8D6B5F" w14:textId="1E5D1606" w:rsidR="00677D41" w:rsidRPr="002A398E" w:rsidRDefault="00677D41" w:rsidP="00677D41">
      <w:pPr>
        <w:pStyle w:val="NoSpacing"/>
        <w:jc w:val="left"/>
        <w:rPr>
          <w:rFonts w:ascii="Calibri" w:hAnsi="Calibri" w:cs="Calibri"/>
        </w:rPr>
      </w:pPr>
    </w:p>
    <w:p w14:paraId="7422970E" w14:textId="2A1FC3D3" w:rsidR="00677D41" w:rsidRPr="002A398E" w:rsidRDefault="00677D41" w:rsidP="00677D41">
      <w:pPr>
        <w:pStyle w:val="NoSpacing"/>
        <w:jc w:val="left"/>
        <w:rPr>
          <w:rFonts w:ascii="Calibri" w:hAnsi="Calibri" w:cs="Calibri"/>
          <w:b/>
          <w:bCs/>
          <w:i/>
          <w:iCs/>
        </w:rPr>
      </w:pPr>
      <w:r w:rsidRPr="002A398E">
        <w:rPr>
          <w:rFonts w:ascii="Calibri" w:hAnsi="Calibri" w:cs="Calibri"/>
          <w:b/>
          <w:bCs/>
          <w:i/>
          <w:iCs/>
        </w:rPr>
        <w:t>HMIS Updates</w:t>
      </w:r>
    </w:p>
    <w:p w14:paraId="1FA82BE7" w14:textId="5B5FA809" w:rsidR="00677D41" w:rsidRPr="002A398E" w:rsidRDefault="00677D41" w:rsidP="00677D41">
      <w:pPr>
        <w:pStyle w:val="NoSpacing"/>
        <w:jc w:val="left"/>
        <w:rPr>
          <w:rFonts w:ascii="Calibri" w:hAnsi="Calibri" w:cs="Calibri"/>
        </w:rPr>
      </w:pPr>
      <w:r w:rsidRPr="002A398E">
        <w:rPr>
          <w:rFonts w:ascii="Calibri" w:hAnsi="Calibri" w:cs="Calibri"/>
          <w:bCs/>
        </w:rPr>
        <w:t xml:space="preserve">Joan Toder reviewed the report chart and timeline for due dates. Please send draft to Joan prior to final APR due date so an initial review can occur. The LSA report </w:t>
      </w:r>
      <w:r w:rsidR="00630D76">
        <w:rPr>
          <w:rFonts w:ascii="Calibri" w:hAnsi="Calibri" w:cs="Calibri"/>
          <w:bCs/>
        </w:rPr>
        <w:t xml:space="preserve">was submitted the end of January </w:t>
      </w:r>
      <w:r w:rsidRPr="002A398E">
        <w:rPr>
          <w:rFonts w:ascii="Calibri" w:hAnsi="Calibri" w:cs="Calibri"/>
          <w:bCs/>
        </w:rPr>
        <w:t xml:space="preserve">and the systems performance measures report </w:t>
      </w:r>
      <w:r w:rsidR="00630D76">
        <w:rPr>
          <w:rFonts w:ascii="Calibri" w:hAnsi="Calibri" w:cs="Calibri"/>
          <w:bCs/>
        </w:rPr>
        <w:t>will be due March 1. She is collecting the PIT Count sheltered data and will be compiling that report</w:t>
      </w:r>
      <w:r w:rsidR="00D41D4B">
        <w:rPr>
          <w:rFonts w:ascii="Calibri" w:hAnsi="Calibri" w:cs="Calibri"/>
          <w:bCs/>
        </w:rPr>
        <w:t xml:space="preserve"> and the housing inventory</w:t>
      </w:r>
      <w:r w:rsidR="00630D76">
        <w:rPr>
          <w:rFonts w:ascii="Calibri" w:hAnsi="Calibri" w:cs="Calibri"/>
          <w:bCs/>
        </w:rPr>
        <w:t xml:space="preserve">. </w:t>
      </w:r>
    </w:p>
    <w:p w14:paraId="0E9F423B" w14:textId="0EBC85A9" w:rsidR="00260F58" w:rsidRPr="002A398E" w:rsidRDefault="00260F58" w:rsidP="00F402A3">
      <w:pPr>
        <w:spacing w:after="0" w:line="240" w:lineRule="auto"/>
        <w:jc w:val="left"/>
        <w:rPr>
          <w:rFonts w:ascii="Calibri" w:hAnsi="Calibri" w:cs="Calibri"/>
          <w:bCs/>
        </w:rPr>
      </w:pPr>
    </w:p>
    <w:p w14:paraId="538E31F2" w14:textId="1A0898B5" w:rsidR="004229FA" w:rsidRPr="002A398E" w:rsidRDefault="004229FA" w:rsidP="00C65CBB">
      <w:pPr>
        <w:spacing w:after="0" w:line="240" w:lineRule="auto"/>
        <w:jc w:val="left"/>
        <w:rPr>
          <w:rFonts w:ascii="Calibri" w:hAnsi="Calibri" w:cs="Calibri"/>
          <w:color w:val="000000"/>
        </w:rPr>
      </w:pPr>
      <w:r w:rsidRPr="002A398E">
        <w:rPr>
          <w:rFonts w:ascii="Calibri" w:hAnsi="Calibri" w:cs="Calibri"/>
          <w:b/>
          <w:i/>
          <w:color w:val="000000"/>
        </w:rPr>
        <w:t>Next Meeting</w:t>
      </w:r>
      <w:r w:rsidR="00ED60D2" w:rsidRPr="002A398E">
        <w:rPr>
          <w:rFonts w:ascii="Calibri" w:hAnsi="Calibri" w:cs="Calibri"/>
          <w:b/>
          <w:i/>
          <w:color w:val="000000"/>
        </w:rPr>
        <w:t xml:space="preserve">- </w:t>
      </w:r>
      <w:r w:rsidR="00ED60D2" w:rsidRPr="002A398E">
        <w:rPr>
          <w:rFonts w:ascii="Calibri" w:hAnsi="Calibri" w:cs="Calibri"/>
          <w:color w:val="000000"/>
        </w:rPr>
        <w:t xml:space="preserve">Board Meeting- </w:t>
      </w:r>
      <w:r w:rsidR="00630D76">
        <w:rPr>
          <w:rFonts w:ascii="Calibri" w:hAnsi="Calibri" w:cs="Calibri"/>
          <w:color w:val="000000"/>
        </w:rPr>
        <w:t>April 20</w:t>
      </w:r>
      <w:r w:rsidR="00762A01" w:rsidRPr="002A398E">
        <w:rPr>
          <w:rFonts w:ascii="Calibri" w:hAnsi="Calibri" w:cs="Calibri"/>
          <w:color w:val="000000"/>
        </w:rPr>
        <w:t>, 12pm via Zoom</w:t>
      </w:r>
    </w:p>
    <w:p w14:paraId="73755971" w14:textId="77F532DE" w:rsidR="0089524E" w:rsidRPr="002A398E" w:rsidRDefault="0089524E" w:rsidP="00C65CBB">
      <w:pPr>
        <w:spacing w:after="0" w:line="240" w:lineRule="auto"/>
        <w:jc w:val="left"/>
        <w:rPr>
          <w:rFonts w:ascii="Calibri" w:hAnsi="Calibri" w:cs="Calibri"/>
          <w:color w:val="000000"/>
        </w:rPr>
      </w:pPr>
    </w:p>
    <w:p w14:paraId="14AD615E" w14:textId="6B18DA84" w:rsidR="0089524E" w:rsidRPr="002A398E" w:rsidRDefault="0089524E" w:rsidP="00C65CBB">
      <w:pPr>
        <w:spacing w:after="0" w:line="240" w:lineRule="auto"/>
        <w:jc w:val="left"/>
        <w:rPr>
          <w:rFonts w:ascii="Calibri" w:hAnsi="Calibri" w:cs="Calibri"/>
          <w:color w:val="000000"/>
        </w:rPr>
      </w:pPr>
      <w:r w:rsidRPr="002A398E">
        <w:rPr>
          <w:rFonts w:ascii="Calibri" w:hAnsi="Calibri" w:cs="Calibri"/>
          <w:b/>
          <w:bCs/>
          <w:color w:val="000000"/>
        </w:rPr>
        <w:t>Adjourn</w:t>
      </w:r>
      <w:r w:rsidRPr="002A398E">
        <w:rPr>
          <w:rFonts w:ascii="Calibri" w:hAnsi="Calibri" w:cs="Calibri"/>
          <w:color w:val="000000"/>
        </w:rPr>
        <w:t>- 1:</w:t>
      </w:r>
      <w:r w:rsidR="00630D76">
        <w:rPr>
          <w:rFonts w:ascii="Calibri" w:hAnsi="Calibri" w:cs="Calibri"/>
          <w:color w:val="000000"/>
        </w:rPr>
        <w:t>15</w:t>
      </w:r>
      <w:r w:rsidRPr="002A398E">
        <w:rPr>
          <w:rFonts w:ascii="Calibri" w:hAnsi="Calibri" w:cs="Calibri"/>
          <w:color w:val="000000"/>
        </w:rPr>
        <w:t>pm</w:t>
      </w:r>
    </w:p>
    <w:p w14:paraId="27241627" w14:textId="77777777" w:rsidR="00873D30" w:rsidRPr="002A398E" w:rsidRDefault="00873D30" w:rsidP="00C65CBB">
      <w:pPr>
        <w:spacing w:after="0" w:line="240" w:lineRule="auto"/>
        <w:jc w:val="left"/>
        <w:rPr>
          <w:rFonts w:ascii="Calibri" w:hAnsi="Calibri" w:cs="Calibri"/>
          <w:color w:val="000000"/>
        </w:rPr>
      </w:pPr>
    </w:p>
    <w:p w14:paraId="3BE27044" w14:textId="47727A3F" w:rsidR="00785549" w:rsidRPr="002A398E" w:rsidRDefault="00785549" w:rsidP="00C65CBB">
      <w:pPr>
        <w:spacing w:after="0" w:line="240" w:lineRule="auto"/>
        <w:jc w:val="left"/>
        <w:rPr>
          <w:rFonts w:ascii="Calibri" w:hAnsi="Calibri" w:cs="Calibri"/>
          <w:color w:val="000000"/>
        </w:rPr>
      </w:pPr>
    </w:p>
    <w:p w14:paraId="38628D59" w14:textId="77777777" w:rsidR="00E5714C" w:rsidRPr="002A398E" w:rsidRDefault="00E5714C" w:rsidP="00C65CBB">
      <w:pPr>
        <w:jc w:val="left"/>
        <w:rPr>
          <w:rFonts w:ascii="Calibri" w:hAnsi="Calibri" w:cs="Calibri"/>
          <w:b/>
          <w:i/>
        </w:rPr>
      </w:pPr>
    </w:p>
    <w:sectPr w:rsidR="00E5714C" w:rsidRPr="002A398E" w:rsidSect="00104914">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083CC" w14:textId="77777777" w:rsidR="007138E6" w:rsidRDefault="007138E6" w:rsidP="000C7CC7">
      <w:pPr>
        <w:spacing w:after="0" w:line="240" w:lineRule="auto"/>
      </w:pPr>
      <w:r>
        <w:separator/>
      </w:r>
    </w:p>
  </w:endnote>
  <w:endnote w:type="continuationSeparator" w:id="0">
    <w:p w14:paraId="6B2CCA7E" w14:textId="77777777" w:rsidR="007138E6" w:rsidRDefault="007138E6" w:rsidP="000C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5F2E8" w14:textId="77777777" w:rsidR="007138E6" w:rsidRDefault="007138E6" w:rsidP="000C7CC7">
      <w:pPr>
        <w:spacing w:after="0" w:line="240" w:lineRule="auto"/>
      </w:pPr>
      <w:r>
        <w:separator/>
      </w:r>
    </w:p>
  </w:footnote>
  <w:footnote w:type="continuationSeparator" w:id="0">
    <w:p w14:paraId="17C19753" w14:textId="77777777" w:rsidR="007138E6" w:rsidRDefault="007138E6" w:rsidP="000C7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22E"/>
    <w:multiLevelType w:val="hybridMultilevel"/>
    <w:tmpl w:val="26C2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00390"/>
    <w:multiLevelType w:val="hybridMultilevel"/>
    <w:tmpl w:val="7072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D531F"/>
    <w:multiLevelType w:val="hybridMultilevel"/>
    <w:tmpl w:val="19E6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41B4"/>
    <w:multiLevelType w:val="hybridMultilevel"/>
    <w:tmpl w:val="D1BE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239A4"/>
    <w:multiLevelType w:val="hybridMultilevel"/>
    <w:tmpl w:val="5A14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5448"/>
    <w:multiLevelType w:val="hybridMultilevel"/>
    <w:tmpl w:val="8F18F6BE"/>
    <w:lvl w:ilvl="0" w:tplc="82EC332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075C9"/>
    <w:multiLevelType w:val="hybridMultilevel"/>
    <w:tmpl w:val="C2E4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32AD5"/>
    <w:multiLevelType w:val="hybridMultilevel"/>
    <w:tmpl w:val="C232B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10E7E"/>
    <w:multiLevelType w:val="hybridMultilevel"/>
    <w:tmpl w:val="54D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C0976"/>
    <w:multiLevelType w:val="hybridMultilevel"/>
    <w:tmpl w:val="2F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07028"/>
    <w:multiLevelType w:val="hybridMultilevel"/>
    <w:tmpl w:val="C82C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51F8F"/>
    <w:multiLevelType w:val="hybridMultilevel"/>
    <w:tmpl w:val="EF3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C77"/>
    <w:multiLevelType w:val="hybridMultilevel"/>
    <w:tmpl w:val="DC9E2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1A4393"/>
    <w:multiLevelType w:val="multilevel"/>
    <w:tmpl w:val="1BDAC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EC0AB1"/>
    <w:multiLevelType w:val="hybridMultilevel"/>
    <w:tmpl w:val="C69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C591F"/>
    <w:multiLevelType w:val="hybridMultilevel"/>
    <w:tmpl w:val="1FDA6A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E982D65"/>
    <w:multiLevelType w:val="hybridMultilevel"/>
    <w:tmpl w:val="58D8B5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F021502"/>
    <w:multiLevelType w:val="hybridMultilevel"/>
    <w:tmpl w:val="C5F01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43E1D"/>
    <w:multiLevelType w:val="hybridMultilevel"/>
    <w:tmpl w:val="393C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27825"/>
    <w:multiLevelType w:val="hybridMultilevel"/>
    <w:tmpl w:val="FA0E9F34"/>
    <w:lvl w:ilvl="0" w:tplc="02D8933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C8C321E">
      <w:start w:val="1"/>
      <w:numFmt w:val="lowerLetter"/>
      <w:lvlText w:val="%2"/>
      <w:lvlJc w:val="left"/>
      <w:pPr>
        <w:ind w:left="81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326271E">
      <w:start w:val="1"/>
      <w:numFmt w:val="lowerRoman"/>
      <w:lvlRestart w:val="0"/>
      <w:lvlText w:val="%3."/>
      <w:lvlJc w:val="left"/>
      <w:pPr>
        <w:ind w:left="13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BAE3AA2">
      <w:start w:val="1"/>
      <w:numFmt w:val="decimal"/>
      <w:lvlText w:val="%4"/>
      <w:lvlJc w:val="left"/>
      <w:pPr>
        <w:ind w:left="19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C3C9412">
      <w:start w:val="1"/>
      <w:numFmt w:val="lowerLetter"/>
      <w:lvlText w:val="%5"/>
      <w:lvlJc w:val="left"/>
      <w:pPr>
        <w:ind w:left="27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DCA3974">
      <w:start w:val="1"/>
      <w:numFmt w:val="lowerRoman"/>
      <w:lvlText w:val="%6"/>
      <w:lvlJc w:val="left"/>
      <w:pPr>
        <w:ind w:left="34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05E5854">
      <w:start w:val="1"/>
      <w:numFmt w:val="decimal"/>
      <w:lvlText w:val="%7"/>
      <w:lvlJc w:val="left"/>
      <w:pPr>
        <w:ind w:left="41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54E4D3C">
      <w:start w:val="1"/>
      <w:numFmt w:val="lowerLetter"/>
      <w:lvlText w:val="%8"/>
      <w:lvlJc w:val="left"/>
      <w:pPr>
        <w:ind w:left="48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7A8CE6">
      <w:start w:val="1"/>
      <w:numFmt w:val="lowerRoman"/>
      <w:lvlText w:val="%9"/>
      <w:lvlJc w:val="left"/>
      <w:pPr>
        <w:ind w:left="55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C815EE"/>
    <w:multiLevelType w:val="hybridMultilevel"/>
    <w:tmpl w:val="0562CB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7343BC"/>
    <w:multiLevelType w:val="hybridMultilevel"/>
    <w:tmpl w:val="685E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91FD1"/>
    <w:multiLevelType w:val="hybridMultilevel"/>
    <w:tmpl w:val="A2EE2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16F12"/>
    <w:multiLevelType w:val="hybridMultilevel"/>
    <w:tmpl w:val="C834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846B9"/>
    <w:multiLevelType w:val="hybridMultilevel"/>
    <w:tmpl w:val="49E4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D3791"/>
    <w:multiLevelType w:val="multilevel"/>
    <w:tmpl w:val="F9D4E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F6AE4"/>
    <w:multiLevelType w:val="hybridMultilevel"/>
    <w:tmpl w:val="18CEF106"/>
    <w:lvl w:ilvl="0" w:tplc="1408C704">
      <w:start w:val="1"/>
      <w:numFmt w:val="decimal"/>
      <w:lvlText w:val="%1."/>
      <w:lvlJc w:val="left"/>
      <w:pPr>
        <w:tabs>
          <w:tab w:val="num" w:pos="720"/>
        </w:tabs>
        <w:ind w:left="720" w:hanging="360"/>
      </w:pPr>
    </w:lvl>
    <w:lvl w:ilvl="1" w:tplc="73086C28" w:tentative="1">
      <w:start w:val="1"/>
      <w:numFmt w:val="decimal"/>
      <w:lvlText w:val="%2."/>
      <w:lvlJc w:val="left"/>
      <w:pPr>
        <w:tabs>
          <w:tab w:val="num" w:pos="1440"/>
        </w:tabs>
        <w:ind w:left="1440" w:hanging="360"/>
      </w:pPr>
    </w:lvl>
    <w:lvl w:ilvl="2" w:tplc="BC68757E" w:tentative="1">
      <w:start w:val="1"/>
      <w:numFmt w:val="decimal"/>
      <w:lvlText w:val="%3."/>
      <w:lvlJc w:val="left"/>
      <w:pPr>
        <w:tabs>
          <w:tab w:val="num" w:pos="2160"/>
        </w:tabs>
        <w:ind w:left="2160" w:hanging="360"/>
      </w:pPr>
    </w:lvl>
    <w:lvl w:ilvl="3" w:tplc="0860B8E0" w:tentative="1">
      <w:start w:val="1"/>
      <w:numFmt w:val="decimal"/>
      <w:lvlText w:val="%4."/>
      <w:lvlJc w:val="left"/>
      <w:pPr>
        <w:tabs>
          <w:tab w:val="num" w:pos="2880"/>
        </w:tabs>
        <w:ind w:left="2880" w:hanging="360"/>
      </w:pPr>
    </w:lvl>
    <w:lvl w:ilvl="4" w:tplc="F1F4C7A6" w:tentative="1">
      <w:start w:val="1"/>
      <w:numFmt w:val="decimal"/>
      <w:lvlText w:val="%5."/>
      <w:lvlJc w:val="left"/>
      <w:pPr>
        <w:tabs>
          <w:tab w:val="num" w:pos="3600"/>
        </w:tabs>
        <w:ind w:left="3600" w:hanging="360"/>
      </w:pPr>
    </w:lvl>
    <w:lvl w:ilvl="5" w:tplc="D826B268" w:tentative="1">
      <w:start w:val="1"/>
      <w:numFmt w:val="decimal"/>
      <w:lvlText w:val="%6."/>
      <w:lvlJc w:val="left"/>
      <w:pPr>
        <w:tabs>
          <w:tab w:val="num" w:pos="4320"/>
        </w:tabs>
        <w:ind w:left="4320" w:hanging="360"/>
      </w:pPr>
    </w:lvl>
    <w:lvl w:ilvl="6" w:tplc="B76880B6" w:tentative="1">
      <w:start w:val="1"/>
      <w:numFmt w:val="decimal"/>
      <w:lvlText w:val="%7."/>
      <w:lvlJc w:val="left"/>
      <w:pPr>
        <w:tabs>
          <w:tab w:val="num" w:pos="5040"/>
        </w:tabs>
        <w:ind w:left="5040" w:hanging="360"/>
      </w:pPr>
    </w:lvl>
    <w:lvl w:ilvl="7" w:tplc="66CAD7F8" w:tentative="1">
      <w:start w:val="1"/>
      <w:numFmt w:val="decimal"/>
      <w:lvlText w:val="%8."/>
      <w:lvlJc w:val="left"/>
      <w:pPr>
        <w:tabs>
          <w:tab w:val="num" w:pos="5760"/>
        </w:tabs>
        <w:ind w:left="5760" w:hanging="360"/>
      </w:pPr>
    </w:lvl>
    <w:lvl w:ilvl="8" w:tplc="DE8C42A8" w:tentative="1">
      <w:start w:val="1"/>
      <w:numFmt w:val="decimal"/>
      <w:lvlText w:val="%9."/>
      <w:lvlJc w:val="left"/>
      <w:pPr>
        <w:tabs>
          <w:tab w:val="num" w:pos="6480"/>
        </w:tabs>
        <w:ind w:left="6480" w:hanging="360"/>
      </w:pPr>
    </w:lvl>
  </w:abstractNum>
  <w:abstractNum w:abstractNumId="27" w15:restartNumberingAfterBreak="0">
    <w:nsid w:val="79BB4DCF"/>
    <w:multiLevelType w:val="hybridMultilevel"/>
    <w:tmpl w:val="6D40B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23"/>
  </w:num>
  <w:num w:numId="4">
    <w:abstractNumId w:val="21"/>
  </w:num>
  <w:num w:numId="5">
    <w:abstractNumId w:val="10"/>
  </w:num>
  <w:num w:numId="6">
    <w:abstractNumId w:val="15"/>
  </w:num>
  <w:num w:numId="7">
    <w:abstractNumId w:val="8"/>
  </w:num>
  <w:num w:numId="8">
    <w:abstractNumId w:val="19"/>
  </w:num>
  <w:num w:numId="9">
    <w:abstractNumId w:val="18"/>
  </w:num>
  <w:num w:numId="10">
    <w:abstractNumId w:val="25"/>
  </w:num>
  <w:num w:numId="11">
    <w:abstractNumId w:val="1"/>
  </w:num>
  <w:num w:numId="12">
    <w:abstractNumId w:val="17"/>
  </w:num>
  <w:num w:numId="13">
    <w:abstractNumId w:val="12"/>
  </w:num>
  <w:num w:numId="14">
    <w:abstractNumId w:val="27"/>
  </w:num>
  <w:num w:numId="15">
    <w:abstractNumId w:val="20"/>
  </w:num>
  <w:num w:numId="16">
    <w:abstractNumId w:val="7"/>
  </w:num>
  <w:num w:numId="17">
    <w:abstractNumId w:val="16"/>
  </w:num>
  <w:num w:numId="18">
    <w:abstractNumId w:val="0"/>
  </w:num>
  <w:num w:numId="19">
    <w:abstractNumId w:val="24"/>
  </w:num>
  <w:num w:numId="20">
    <w:abstractNumId w:val="9"/>
  </w:num>
  <w:num w:numId="21">
    <w:abstractNumId w:val="5"/>
  </w:num>
  <w:num w:numId="22">
    <w:abstractNumId w:val="4"/>
  </w:num>
  <w:num w:numId="23">
    <w:abstractNumId w:val="2"/>
  </w:num>
  <w:num w:numId="24">
    <w:abstractNumId w:val="11"/>
  </w:num>
  <w:num w:numId="25">
    <w:abstractNumId w:val="26"/>
  </w:num>
  <w:num w:numId="26">
    <w:abstractNumId w:val="14"/>
  </w:num>
  <w:num w:numId="27">
    <w:abstractNumId w:val="13"/>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B8"/>
    <w:rsid w:val="00000069"/>
    <w:rsid w:val="000029E7"/>
    <w:rsid w:val="0001265B"/>
    <w:rsid w:val="00013DDF"/>
    <w:rsid w:val="000166A5"/>
    <w:rsid w:val="0002134C"/>
    <w:rsid w:val="0002222E"/>
    <w:rsid w:val="000225C4"/>
    <w:rsid w:val="00032F23"/>
    <w:rsid w:val="00034BBD"/>
    <w:rsid w:val="00042BB7"/>
    <w:rsid w:val="00045BC6"/>
    <w:rsid w:val="00053591"/>
    <w:rsid w:val="000617C0"/>
    <w:rsid w:val="00063162"/>
    <w:rsid w:val="00072DDD"/>
    <w:rsid w:val="00073887"/>
    <w:rsid w:val="0007451A"/>
    <w:rsid w:val="00076A7D"/>
    <w:rsid w:val="0008066F"/>
    <w:rsid w:val="00081B69"/>
    <w:rsid w:val="00082A7A"/>
    <w:rsid w:val="00086EA0"/>
    <w:rsid w:val="00090422"/>
    <w:rsid w:val="000910B7"/>
    <w:rsid w:val="000938EA"/>
    <w:rsid w:val="00094428"/>
    <w:rsid w:val="000972BA"/>
    <w:rsid w:val="000A0B80"/>
    <w:rsid w:val="000A162A"/>
    <w:rsid w:val="000A3EA9"/>
    <w:rsid w:val="000A5B44"/>
    <w:rsid w:val="000B6129"/>
    <w:rsid w:val="000B7EB3"/>
    <w:rsid w:val="000C3F9B"/>
    <w:rsid w:val="000C4EBE"/>
    <w:rsid w:val="000C4FB5"/>
    <w:rsid w:val="000C6385"/>
    <w:rsid w:val="000C7CC7"/>
    <w:rsid w:val="000D28FC"/>
    <w:rsid w:val="000D6C7D"/>
    <w:rsid w:val="000E0F26"/>
    <w:rsid w:val="000E3AC4"/>
    <w:rsid w:val="000E400E"/>
    <w:rsid w:val="000E4C47"/>
    <w:rsid w:val="000E5E81"/>
    <w:rsid w:val="000F1875"/>
    <w:rsid w:val="000F299C"/>
    <w:rsid w:val="001005A7"/>
    <w:rsid w:val="00100C3C"/>
    <w:rsid w:val="00104914"/>
    <w:rsid w:val="0010579B"/>
    <w:rsid w:val="001212D2"/>
    <w:rsid w:val="00122143"/>
    <w:rsid w:val="00123794"/>
    <w:rsid w:val="00124976"/>
    <w:rsid w:val="00131699"/>
    <w:rsid w:val="001332DA"/>
    <w:rsid w:val="0013368E"/>
    <w:rsid w:val="00140E5D"/>
    <w:rsid w:val="00141E79"/>
    <w:rsid w:val="0014638C"/>
    <w:rsid w:val="00150A12"/>
    <w:rsid w:val="00154665"/>
    <w:rsid w:val="00157333"/>
    <w:rsid w:val="00157899"/>
    <w:rsid w:val="001711AF"/>
    <w:rsid w:val="00174A75"/>
    <w:rsid w:val="00177C53"/>
    <w:rsid w:val="001815B6"/>
    <w:rsid w:val="001839DF"/>
    <w:rsid w:val="001858D0"/>
    <w:rsid w:val="0019087C"/>
    <w:rsid w:val="001912A5"/>
    <w:rsid w:val="00195796"/>
    <w:rsid w:val="001A1C58"/>
    <w:rsid w:val="001A1ED1"/>
    <w:rsid w:val="001A2597"/>
    <w:rsid w:val="001A5781"/>
    <w:rsid w:val="001A6686"/>
    <w:rsid w:val="001B14A1"/>
    <w:rsid w:val="001B2894"/>
    <w:rsid w:val="001B4490"/>
    <w:rsid w:val="001B471E"/>
    <w:rsid w:val="001B49B9"/>
    <w:rsid w:val="001B7F3A"/>
    <w:rsid w:val="001C1817"/>
    <w:rsid w:val="001C5DD4"/>
    <w:rsid w:val="001C5E46"/>
    <w:rsid w:val="001D1652"/>
    <w:rsid w:val="001D2BDD"/>
    <w:rsid w:val="001E412A"/>
    <w:rsid w:val="001E507A"/>
    <w:rsid w:val="001E5875"/>
    <w:rsid w:val="001F141C"/>
    <w:rsid w:val="001F1479"/>
    <w:rsid w:val="001F43A3"/>
    <w:rsid w:val="001F6173"/>
    <w:rsid w:val="00203B0B"/>
    <w:rsid w:val="00210C10"/>
    <w:rsid w:val="00215CA0"/>
    <w:rsid w:val="00221623"/>
    <w:rsid w:val="00221808"/>
    <w:rsid w:val="00224C11"/>
    <w:rsid w:val="002258B2"/>
    <w:rsid w:val="00226CC0"/>
    <w:rsid w:val="00226F0D"/>
    <w:rsid w:val="00227754"/>
    <w:rsid w:val="00237B49"/>
    <w:rsid w:val="00242B1E"/>
    <w:rsid w:val="00245B37"/>
    <w:rsid w:val="00246CB8"/>
    <w:rsid w:val="00250425"/>
    <w:rsid w:val="00252B7D"/>
    <w:rsid w:val="00252EB8"/>
    <w:rsid w:val="0025625B"/>
    <w:rsid w:val="00260F58"/>
    <w:rsid w:val="002623C6"/>
    <w:rsid w:val="002633FD"/>
    <w:rsid w:val="00270276"/>
    <w:rsid w:val="002704DB"/>
    <w:rsid w:val="0027162C"/>
    <w:rsid w:val="002719AD"/>
    <w:rsid w:val="0027501A"/>
    <w:rsid w:val="00275232"/>
    <w:rsid w:val="00282420"/>
    <w:rsid w:val="0028248D"/>
    <w:rsid w:val="00285BEB"/>
    <w:rsid w:val="00286855"/>
    <w:rsid w:val="00290DC7"/>
    <w:rsid w:val="0029219B"/>
    <w:rsid w:val="00292BB6"/>
    <w:rsid w:val="00295744"/>
    <w:rsid w:val="002A398E"/>
    <w:rsid w:val="002C29B1"/>
    <w:rsid w:val="002C7CF9"/>
    <w:rsid w:val="002D3217"/>
    <w:rsid w:val="002D4D55"/>
    <w:rsid w:val="00303F9B"/>
    <w:rsid w:val="00306E5C"/>
    <w:rsid w:val="00307F47"/>
    <w:rsid w:val="00312394"/>
    <w:rsid w:val="00313054"/>
    <w:rsid w:val="00314BD6"/>
    <w:rsid w:val="0032297B"/>
    <w:rsid w:val="00326DB4"/>
    <w:rsid w:val="003272F4"/>
    <w:rsid w:val="00335D9B"/>
    <w:rsid w:val="00337418"/>
    <w:rsid w:val="0033741B"/>
    <w:rsid w:val="00340252"/>
    <w:rsid w:val="003410A0"/>
    <w:rsid w:val="0036038F"/>
    <w:rsid w:val="00375766"/>
    <w:rsid w:val="00375921"/>
    <w:rsid w:val="00385762"/>
    <w:rsid w:val="00387969"/>
    <w:rsid w:val="00395660"/>
    <w:rsid w:val="00397E76"/>
    <w:rsid w:val="003A4DB1"/>
    <w:rsid w:val="003A4DBA"/>
    <w:rsid w:val="003A5337"/>
    <w:rsid w:val="003B1B38"/>
    <w:rsid w:val="003B54F6"/>
    <w:rsid w:val="003C0445"/>
    <w:rsid w:val="003C1C08"/>
    <w:rsid w:val="003C20CB"/>
    <w:rsid w:val="003D059D"/>
    <w:rsid w:val="003D5D86"/>
    <w:rsid w:val="003D5FFD"/>
    <w:rsid w:val="003D7B64"/>
    <w:rsid w:val="003E21E7"/>
    <w:rsid w:val="003E2760"/>
    <w:rsid w:val="003E5AF3"/>
    <w:rsid w:val="003E5F10"/>
    <w:rsid w:val="003F0755"/>
    <w:rsid w:val="003F1BD2"/>
    <w:rsid w:val="003F40CC"/>
    <w:rsid w:val="003F4E73"/>
    <w:rsid w:val="003F5C23"/>
    <w:rsid w:val="003F788C"/>
    <w:rsid w:val="0040249A"/>
    <w:rsid w:val="00403EFB"/>
    <w:rsid w:val="00410961"/>
    <w:rsid w:val="00410F21"/>
    <w:rsid w:val="00417AAB"/>
    <w:rsid w:val="00417F81"/>
    <w:rsid w:val="004229FA"/>
    <w:rsid w:val="00426322"/>
    <w:rsid w:val="00426838"/>
    <w:rsid w:val="00430F3C"/>
    <w:rsid w:val="00431860"/>
    <w:rsid w:val="0043296A"/>
    <w:rsid w:val="00435229"/>
    <w:rsid w:val="00436862"/>
    <w:rsid w:val="004368A5"/>
    <w:rsid w:val="00436BBB"/>
    <w:rsid w:val="004407B5"/>
    <w:rsid w:val="004407BD"/>
    <w:rsid w:val="00442613"/>
    <w:rsid w:val="00446A70"/>
    <w:rsid w:val="00446FCE"/>
    <w:rsid w:val="004511F6"/>
    <w:rsid w:val="00452114"/>
    <w:rsid w:val="00452C0E"/>
    <w:rsid w:val="00453ECC"/>
    <w:rsid w:val="00456494"/>
    <w:rsid w:val="00457A4A"/>
    <w:rsid w:val="00462208"/>
    <w:rsid w:val="004629E8"/>
    <w:rsid w:val="0046302C"/>
    <w:rsid w:val="00465DEE"/>
    <w:rsid w:val="00465E4B"/>
    <w:rsid w:val="00466620"/>
    <w:rsid w:val="00466D70"/>
    <w:rsid w:val="00472CBA"/>
    <w:rsid w:val="00481980"/>
    <w:rsid w:val="00482BF5"/>
    <w:rsid w:val="00486FE9"/>
    <w:rsid w:val="00496771"/>
    <w:rsid w:val="004A05CE"/>
    <w:rsid w:val="004A5DFD"/>
    <w:rsid w:val="004B5056"/>
    <w:rsid w:val="004B508A"/>
    <w:rsid w:val="004B5D26"/>
    <w:rsid w:val="004C07DF"/>
    <w:rsid w:val="004C5782"/>
    <w:rsid w:val="004D077B"/>
    <w:rsid w:val="004D2EDB"/>
    <w:rsid w:val="004D6FAB"/>
    <w:rsid w:val="004E0D3D"/>
    <w:rsid w:val="004F43D3"/>
    <w:rsid w:val="00500654"/>
    <w:rsid w:val="00502578"/>
    <w:rsid w:val="00504E00"/>
    <w:rsid w:val="0051057F"/>
    <w:rsid w:val="005108D9"/>
    <w:rsid w:val="00510B3A"/>
    <w:rsid w:val="0051582E"/>
    <w:rsid w:val="00525BA1"/>
    <w:rsid w:val="0053724B"/>
    <w:rsid w:val="00545F53"/>
    <w:rsid w:val="00555B0F"/>
    <w:rsid w:val="00561F14"/>
    <w:rsid w:val="00562AF9"/>
    <w:rsid w:val="00572648"/>
    <w:rsid w:val="005740A0"/>
    <w:rsid w:val="00582B60"/>
    <w:rsid w:val="00582F74"/>
    <w:rsid w:val="00585AEF"/>
    <w:rsid w:val="005913FC"/>
    <w:rsid w:val="00591706"/>
    <w:rsid w:val="00592E8D"/>
    <w:rsid w:val="005943E0"/>
    <w:rsid w:val="00594B92"/>
    <w:rsid w:val="005972BA"/>
    <w:rsid w:val="005A38F3"/>
    <w:rsid w:val="005B32FE"/>
    <w:rsid w:val="005B4020"/>
    <w:rsid w:val="005B420E"/>
    <w:rsid w:val="005B4278"/>
    <w:rsid w:val="005B4A64"/>
    <w:rsid w:val="005C7910"/>
    <w:rsid w:val="005D062F"/>
    <w:rsid w:val="005D254B"/>
    <w:rsid w:val="005D30F1"/>
    <w:rsid w:val="005E3A79"/>
    <w:rsid w:val="0060003E"/>
    <w:rsid w:val="00600CED"/>
    <w:rsid w:val="00601FE6"/>
    <w:rsid w:val="00612C76"/>
    <w:rsid w:val="00612FCC"/>
    <w:rsid w:val="006143CA"/>
    <w:rsid w:val="00630D76"/>
    <w:rsid w:val="00650E7E"/>
    <w:rsid w:val="006543C6"/>
    <w:rsid w:val="00654D8B"/>
    <w:rsid w:val="00654F50"/>
    <w:rsid w:val="00654FCC"/>
    <w:rsid w:val="00662AE7"/>
    <w:rsid w:val="006642DE"/>
    <w:rsid w:val="00667C55"/>
    <w:rsid w:val="00671AAA"/>
    <w:rsid w:val="00671E76"/>
    <w:rsid w:val="0067322E"/>
    <w:rsid w:val="00675B05"/>
    <w:rsid w:val="00677D41"/>
    <w:rsid w:val="006833DD"/>
    <w:rsid w:val="00683B80"/>
    <w:rsid w:val="00685624"/>
    <w:rsid w:val="006856FD"/>
    <w:rsid w:val="0068695B"/>
    <w:rsid w:val="00686B0D"/>
    <w:rsid w:val="00686F2A"/>
    <w:rsid w:val="0068782D"/>
    <w:rsid w:val="00691ECD"/>
    <w:rsid w:val="006921F0"/>
    <w:rsid w:val="0069321E"/>
    <w:rsid w:val="00694FD2"/>
    <w:rsid w:val="006962E8"/>
    <w:rsid w:val="006A354A"/>
    <w:rsid w:val="006A36A0"/>
    <w:rsid w:val="006A4818"/>
    <w:rsid w:val="006A774A"/>
    <w:rsid w:val="006B460B"/>
    <w:rsid w:val="006B477E"/>
    <w:rsid w:val="006B7ADD"/>
    <w:rsid w:val="006C168D"/>
    <w:rsid w:val="006C6D47"/>
    <w:rsid w:val="006C76F6"/>
    <w:rsid w:val="006C7ABF"/>
    <w:rsid w:val="006D01E4"/>
    <w:rsid w:val="006D1A91"/>
    <w:rsid w:val="006D6C41"/>
    <w:rsid w:val="006F1346"/>
    <w:rsid w:val="006F4393"/>
    <w:rsid w:val="006F5094"/>
    <w:rsid w:val="006F5278"/>
    <w:rsid w:val="006F7431"/>
    <w:rsid w:val="00702AE8"/>
    <w:rsid w:val="0071092F"/>
    <w:rsid w:val="007138E6"/>
    <w:rsid w:val="00722B26"/>
    <w:rsid w:val="00724B9C"/>
    <w:rsid w:val="00725775"/>
    <w:rsid w:val="00732ED4"/>
    <w:rsid w:val="00734C6A"/>
    <w:rsid w:val="00736901"/>
    <w:rsid w:val="00742064"/>
    <w:rsid w:val="00745FCB"/>
    <w:rsid w:val="0074751F"/>
    <w:rsid w:val="00762A01"/>
    <w:rsid w:val="00766CEE"/>
    <w:rsid w:val="0077016D"/>
    <w:rsid w:val="00771BD1"/>
    <w:rsid w:val="00772FA5"/>
    <w:rsid w:val="00782F00"/>
    <w:rsid w:val="007832DA"/>
    <w:rsid w:val="00784A34"/>
    <w:rsid w:val="00785549"/>
    <w:rsid w:val="00785B88"/>
    <w:rsid w:val="00795E09"/>
    <w:rsid w:val="007961AE"/>
    <w:rsid w:val="00796EDD"/>
    <w:rsid w:val="007A2EEF"/>
    <w:rsid w:val="007B05A9"/>
    <w:rsid w:val="007B5D0F"/>
    <w:rsid w:val="007B642F"/>
    <w:rsid w:val="007B68DB"/>
    <w:rsid w:val="007C4C2A"/>
    <w:rsid w:val="007C7BAB"/>
    <w:rsid w:val="007D016F"/>
    <w:rsid w:val="007D133C"/>
    <w:rsid w:val="007D3B56"/>
    <w:rsid w:val="007D5B39"/>
    <w:rsid w:val="007E1CB2"/>
    <w:rsid w:val="007E28B3"/>
    <w:rsid w:val="007E3316"/>
    <w:rsid w:val="007E4B80"/>
    <w:rsid w:val="007E647F"/>
    <w:rsid w:val="007F0EF7"/>
    <w:rsid w:val="007F33F0"/>
    <w:rsid w:val="00803286"/>
    <w:rsid w:val="00805551"/>
    <w:rsid w:val="00814901"/>
    <w:rsid w:val="00815B46"/>
    <w:rsid w:val="008202E9"/>
    <w:rsid w:val="00820775"/>
    <w:rsid w:val="00822BF6"/>
    <w:rsid w:val="00822FAB"/>
    <w:rsid w:val="008249E1"/>
    <w:rsid w:val="00833170"/>
    <w:rsid w:val="00835423"/>
    <w:rsid w:val="008360C0"/>
    <w:rsid w:val="008371CE"/>
    <w:rsid w:val="00843627"/>
    <w:rsid w:val="00843923"/>
    <w:rsid w:val="00857FB9"/>
    <w:rsid w:val="00861202"/>
    <w:rsid w:val="00862BCB"/>
    <w:rsid w:val="0086622C"/>
    <w:rsid w:val="00867242"/>
    <w:rsid w:val="00873D30"/>
    <w:rsid w:val="008845BC"/>
    <w:rsid w:val="00885E46"/>
    <w:rsid w:val="008912D0"/>
    <w:rsid w:val="00894975"/>
    <w:rsid w:val="0089524E"/>
    <w:rsid w:val="00896BEE"/>
    <w:rsid w:val="008973A1"/>
    <w:rsid w:val="00897883"/>
    <w:rsid w:val="008A3E46"/>
    <w:rsid w:val="008A4640"/>
    <w:rsid w:val="008A5A97"/>
    <w:rsid w:val="008B60A3"/>
    <w:rsid w:val="008C0A54"/>
    <w:rsid w:val="008C63A6"/>
    <w:rsid w:val="008C6B18"/>
    <w:rsid w:val="008D0385"/>
    <w:rsid w:val="008D56AB"/>
    <w:rsid w:val="008D5834"/>
    <w:rsid w:val="008F2785"/>
    <w:rsid w:val="008F4A03"/>
    <w:rsid w:val="008F4C02"/>
    <w:rsid w:val="009040FC"/>
    <w:rsid w:val="0090458B"/>
    <w:rsid w:val="00907AD7"/>
    <w:rsid w:val="009251B6"/>
    <w:rsid w:val="009273ED"/>
    <w:rsid w:val="0093237D"/>
    <w:rsid w:val="00936097"/>
    <w:rsid w:val="00936276"/>
    <w:rsid w:val="00942362"/>
    <w:rsid w:val="00946E33"/>
    <w:rsid w:val="00951F82"/>
    <w:rsid w:val="0096121C"/>
    <w:rsid w:val="00962A2A"/>
    <w:rsid w:val="009631A8"/>
    <w:rsid w:val="00965B0F"/>
    <w:rsid w:val="00967778"/>
    <w:rsid w:val="00980D49"/>
    <w:rsid w:val="00981FAC"/>
    <w:rsid w:val="009834D5"/>
    <w:rsid w:val="009863B6"/>
    <w:rsid w:val="00990780"/>
    <w:rsid w:val="0099482E"/>
    <w:rsid w:val="009A10C7"/>
    <w:rsid w:val="009A1DDF"/>
    <w:rsid w:val="009A27F8"/>
    <w:rsid w:val="009A3B65"/>
    <w:rsid w:val="009B524E"/>
    <w:rsid w:val="009B5630"/>
    <w:rsid w:val="009B6FB3"/>
    <w:rsid w:val="009C3546"/>
    <w:rsid w:val="009C368C"/>
    <w:rsid w:val="009D4FEC"/>
    <w:rsid w:val="009D7700"/>
    <w:rsid w:val="009E015A"/>
    <w:rsid w:val="009E18F8"/>
    <w:rsid w:val="009E1B3B"/>
    <w:rsid w:val="009E5EF2"/>
    <w:rsid w:val="009F0289"/>
    <w:rsid w:val="009F4E62"/>
    <w:rsid w:val="00A02683"/>
    <w:rsid w:val="00A0311E"/>
    <w:rsid w:val="00A0446A"/>
    <w:rsid w:val="00A04A0B"/>
    <w:rsid w:val="00A04D9A"/>
    <w:rsid w:val="00A14A96"/>
    <w:rsid w:val="00A16A64"/>
    <w:rsid w:val="00A17DAB"/>
    <w:rsid w:val="00A22B11"/>
    <w:rsid w:val="00A23C49"/>
    <w:rsid w:val="00A25A1A"/>
    <w:rsid w:val="00A273E7"/>
    <w:rsid w:val="00A31C7E"/>
    <w:rsid w:val="00A51B5D"/>
    <w:rsid w:val="00A526D6"/>
    <w:rsid w:val="00A5565D"/>
    <w:rsid w:val="00A55989"/>
    <w:rsid w:val="00A6307E"/>
    <w:rsid w:val="00A6603D"/>
    <w:rsid w:val="00A6676F"/>
    <w:rsid w:val="00A7066F"/>
    <w:rsid w:val="00A72048"/>
    <w:rsid w:val="00A73340"/>
    <w:rsid w:val="00A74601"/>
    <w:rsid w:val="00A823B1"/>
    <w:rsid w:val="00A84131"/>
    <w:rsid w:val="00A8435A"/>
    <w:rsid w:val="00A851AE"/>
    <w:rsid w:val="00A856A6"/>
    <w:rsid w:val="00A85E68"/>
    <w:rsid w:val="00A9092D"/>
    <w:rsid w:val="00A91044"/>
    <w:rsid w:val="00A9233E"/>
    <w:rsid w:val="00A93D74"/>
    <w:rsid w:val="00A94886"/>
    <w:rsid w:val="00A95527"/>
    <w:rsid w:val="00AA0569"/>
    <w:rsid w:val="00AC43EE"/>
    <w:rsid w:val="00AD1BAE"/>
    <w:rsid w:val="00AD4E15"/>
    <w:rsid w:val="00AD569E"/>
    <w:rsid w:val="00AD6482"/>
    <w:rsid w:val="00AD7A3A"/>
    <w:rsid w:val="00AE08B5"/>
    <w:rsid w:val="00AE30F6"/>
    <w:rsid w:val="00AE389F"/>
    <w:rsid w:val="00AE3CA7"/>
    <w:rsid w:val="00AE5394"/>
    <w:rsid w:val="00AE7B0B"/>
    <w:rsid w:val="00B0113C"/>
    <w:rsid w:val="00B02F34"/>
    <w:rsid w:val="00B06E8C"/>
    <w:rsid w:val="00B117ED"/>
    <w:rsid w:val="00B2171C"/>
    <w:rsid w:val="00B3431D"/>
    <w:rsid w:val="00B344E9"/>
    <w:rsid w:val="00B36570"/>
    <w:rsid w:val="00B37D2B"/>
    <w:rsid w:val="00B4549D"/>
    <w:rsid w:val="00B455A6"/>
    <w:rsid w:val="00B612B0"/>
    <w:rsid w:val="00B630F2"/>
    <w:rsid w:val="00B63825"/>
    <w:rsid w:val="00B63BDF"/>
    <w:rsid w:val="00B642AB"/>
    <w:rsid w:val="00B65229"/>
    <w:rsid w:val="00B71E87"/>
    <w:rsid w:val="00B721DE"/>
    <w:rsid w:val="00B80876"/>
    <w:rsid w:val="00B828CB"/>
    <w:rsid w:val="00B92AFC"/>
    <w:rsid w:val="00B9650E"/>
    <w:rsid w:val="00BA67EB"/>
    <w:rsid w:val="00BA6812"/>
    <w:rsid w:val="00BB2E3E"/>
    <w:rsid w:val="00BE1424"/>
    <w:rsid w:val="00C024A0"/>
    <w:rsid w:val="00C0548C"/>
    <w:rsid w:val="00C0706F"/>
    <w:rsid w:val="00C12520"/>
    <w:rsid w:val="00C12ACA"/>
    <w:rsid w:val="00C12BF2"/>
    <w:rsid w:val="00C1417E"/>
    <w:rsid w:val="00C16090"/>
    <w:rsid w:val="00C17227"/>
    <w:rsid w:val="00C23C4B"/>
    <w:rsid w:val="00C25349"/>
    <w:rsid w:val="00C319AC"/>
    <w:rsid w:val="00C32720"/>
    <w:rsid w:val="00C37D52"/>
    <w:rsid w:val="00C46144"/>
    <w:rsid w:val="00C4633E"/>
    <w:rsid w:val="00C50616"/>
    <w:rsid w:val="00C50C26"/>
    <w:rsid w:val="00C511F8"/>
    <w:rsid w:val="00C57427"/>
    <w:rsid w:val="00C64016"/>
    <w:rsid w:val="00C64976"/>
    <w:rsid w:val="00C65CBB"/>
    <w:rsid w:val="00C82AFC"/>
    <w:rsid w:val="00C9173E"/>
    <w:rsid w:val="00C95DAE"/>
    <w:rsid w:val="00C95E3D"/>
    <w:rsid w:val="00C97377"/>
    <w:rsid w:val="00CA059C"/>
    <w:rsid w:val="00CA17B8"/>
    <w:rsid w:val="00CB3C69"/>
    <w:rsid w:val="00CB7894"/>
    <w:rsid w:val="00CC263D"/>
    <w:rsid w:val="00CC4174"/>
    <w:rsid w:val="00CC4317"/>
    <w:rsid w:val="00CD3194"/>
    <w:rsid w:val="00CE0DAE"/>
    <w:rsid w:val="00CE0DC4"/>
    <w:rsid w:val="00CE1353"/>
    <w:rsid w:val="00CE3D00"/>
    <w:rsid w:val="00CF0B70"/>
    <w:rsid w:val="00CF1526"/>
    <w:rsid w:val="00CF3B95"/>
    <w:rsid w:val="00D01889"/>
    <w:rsid w:val="00D04E9C"/>
    <w:rsid w:val="00D059E0"/>
    <w:rsid w:val="00D0756C"/>
    <w:rsid w:val="00D10B7F"/>
    <w:rsid w:val="00D10C07"/>
    <w:rsid w:val="00D10C6C"/>
    <w:rsid w:val="00D22999"/>
    <w:rsid w:val="00D300BE"/>
    <w:rsid w:val="00D30B75"/>
    <w:rsid w:val="00D32ECF"/>
    <w:rsid w:val="00D34862"/>
    <w:rsid w:val="00D35C0B"/>
    <w:rsid w:val="00D37215"/>
    <w:rsid w:val="00D41D4B"/>
    <w:rsid w:val="00D43B5B"/>
    <w:rsid w:val="00D43B68"/>
    <w:rsid w:val="00D442A5"/>
    <w:rsid w:val="00D442BF"/>
    <w:rsid w:val="00D47785"/>
    <w:rsid w:val="00D52CA7"/>
    <w:rsid w:val="00D573B9"/>
    <w:rsid w:val="00D57CCE"/>
    <w:rsid w:val="00D605A9"/>
    <w:rsid w:val="00D60BF9"/>
    <w:rsid w:val="00D613A0"/>
    <w:rsid w:val="00D639DD"/>
    <w:rsid w:val="00D66692"/>
    <w:rsid w:val="00D76D12"/>
    <w:rsid w:val="00D82983"/>
    <w:rsid w:val="00D87C30"/>
    <w:rsid w:val="00D87E4F"/>
    <w:rsid w:val="00D945BA"/>
    <w:rsid w:val="00D9572B"/>
    <w:rsid w:val="00D9730E"/>
    <w:rsid w:val="00DA0709"/>
    <w:rsid w:val="00DB16EF"/>
    <w:rsid w:val="00DB2723"/>
    <w:rsid w:val="00DB3395"/>
    <w:rsid w:val="00DC1F96"/>
    <w:rsid w:val="00DC352C"/>
    <w:rsid w:val="00DC3EF8"/>
    <w:rsid w:val="00DC5C72"/>
    <w:rsid w:val="00DC5CC3"/>
    <w:rsid w:val="00DD1A9B"/>
    <w:rsid w:val="00DD2661"/>
    <w:rsid w:val="00DD41BC"/>
    <w:rsid w:val="00DD5F48"/>
    <w:rsid w:val="00DE48D6"/>
    <w:rsid w:val="00DE4C8C"/>
    <w:rsid w:val="00DE7C44"/>
    <w:rsid w:val="00DF2DBE"/>
    <w:rsid w:val="00DF3D9D"/>
    <w:rsid w:val="00DF51FC"/>
    <w:rsid w:val="00DF6E89"/>
    <w:rsid w:val="00E0242A"/>
    <w:rsid w:val="00E037CD"/>
    <w:rsid w:val="00E164E0"/>
    <w:rsid w:val="00E2274D"/>
    <w:rsid w:val="00E243E9"/>
    <w:rsid w:val="00E46B60"/>
    <w:rsid w:val="00E524C7"/>
    <w:rsid w:val="00E524E7"/>
    <w:rsid w:val="00E5714C"/>
    <w:rsid w:val="00E63121"/>
    <w:rsid w:val="00E6382F"/>
    <w:rsid w:val="00E6694F"/>
    <w:rsid w:val="00E67D4F"/>
    <w:rsid w:val="00E739F6"/>
    <w:rsid w:val="00E8244C"/>
    <w:rsid w:val="00E82E7F"/>
    <w:rsid w:val="00E90F6F"/>
    <w:rsid w:val="00E91875"/>
    <w:rsid w:val="00E9715A"/>
    <w:rsid w:val="00EA0B9E"/>
    <w:rsid w:val="00EA68A2"/>
    <w:rsid w:val="00EB3F30"/>
    <w:rsid w:val="00EB60B5"/>
    <w:rsid w:val="00ED16C3"/>
    <w:rsid w:val="00ED5626"/>
    <w:rsid w:val="00ED60D2"/>
    <w:rsid w:val="00ED70C9"/>
    <w:rsid w:val="00EE1574"/>
    <w:rsid w:val="00EF439C"/>
    <w:rsid w:val="00EF4695"/>
    <w:rsid w:val="00EF5252"/>
    <w:rsid w:val="00EF5CF3"/>
    <w:rsid w:val="00F01B35"/>
    <w:rsid w:val="00F0415C"/>
    <w:rsid w:val="00F04EB0"/>
    <w:rsid w:val="00F10D67"/>
    <w:rsid w:val="00F15D8F"/>
    <w:rsid w:val="00F22843"/>
    <w:rsid w:val="00F22F8E"/>
    <w:rsid w:val="00F23759"/>
    <w:rsid w:val="00F23FB2"/>
    <w:rsid w:val="00F2646C"/>
    <w:rsid w:val="00F30BE9"/>
    <w:rsid w:val="00F32DA6"/>
    <w:rsid w:val="00F402A3"/>
    <w:rsid w:val="00F405EC"/>
    <w:rsid w:val="00F4335D"/>
    <w:rsid w:val="00F4387F"/>
    <w:rsid w:val="00F447C9"/>
    <w:rsid w:val="00F45C9A"/>
    <w:rsid w:val="00F4781A"/>
    <w:rsid w:val="00F5468F"/>
    <w:rsid w:val="00F63ACB"/>
    <w:rsid w:val="00F65569"/>
    <w:rsid w:val="00F65AA6"/>
    <w:rsid w:val="00F70454"/>
    <w:rsid w:val="00F70F67"/>
    <w:rsid w:val="00F7122C"/>
    <w:rsid w:val="00F75678"/>
    <w:rsid w:val="00F95414"/>
    <w:rsid w:val="00F965AB"/>
    <w:rsid w:val="00FA1F4A"/>
    <w:rsid w:val="00FA204B"/>
    <w:rsid w:val="00FA6B27"/>
    <w:rsid w:val="00FA6B8A"/>
    <w:rsid w:val="00FA77AB"/>
    <w:rsid w:val="00FB0FFE"/>
    <w:rsid w:val="00FB636E"/>
    <w:rsid w:val="00FC220B"/>
    <w:rsid w:val="00FC3248"/>
    <w:rsid w:val="00FC3BD3"/>
    <w:rsid w:val="00FD4014"/>
    <w:rsid w:val="00FE1AE8"/>
    <w:rsid w:val="00FE3406"/>
    <w:rsid w:val="00FF3C1D"/>
    <w:rsid w:val="00FF3E1F"/>
    <w:rsid w:val="00FF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658CE"/>
  <w15:docId w15:val="{B0612839-3B23-4C6E-A12A-ECC6E9C3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DDF"/>
  </w:style>
  <w:style w:type="paragraph" w:styleId="Heading1">
    <w:name w:val="heading 1"/>
    <w:basedOn w:val="Normal"/>
    <w:next w:val="Normal"/>
    <w:link w:val="Heading1Char"/>
    <w:uiPriority w:val="9"/>
    <w:qFormat/>
    <w:rsid w:val="009A1DD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1DD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1D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A1D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A1D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1D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1D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A1D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A1D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D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1DD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1D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1D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1D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1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1DDF"/>
    <w:rPr>
      <w:i/>
      <w:iCs/>
    </w:rPr>
  </w:style>
  <w:style w:type="character" w:customStyle="1" w:styleId="Heading8Char">
    <w:name w:val="Heading 8 Char"/>
    <w:basedOn w:val="DefaultParagraphFont"/>
    <w:link w:val="Heading8"/>
    <w:uiPriority w:val="9"/>
    <w:semiHidden/>
    <w:rsid w:val="009A1DDF"/>
    <w:rPr>
      <w:b/>
      <w:bCs/>
    </w:rPr>
  </w:style>
  <w:style w:type="character" w:customStyle="1" w:styleId="Heading9Char">
    <w:name w:val="Heading 9 Char"/>
    <w:basedOn w:val="DefaultParagraphFont"/>
    <w:link w:val="Heading9"/>
    <w:uiPriority w:val="9"/>
    <w:semiHidden/>
    <w:rsid w:val="009A1DDF"/>
    <w:rPr>
      <w:i/>
      <w:iCs/>
    </w:rPr>
  </w:style>
  <w:style w:type="paragraph" w:styleId="Caption">
    <w:name w:val="caption"/>
    <w:basedOn w:val="Normal"/>
    <w:next w:val="Normal"/>
    <w:uiPriority w:val="35"/>
    <w:semiHidden/>
    <w:unhideWhenUsed/>
    <w:qFormat/>
    <w:rsid w:val="009A1DDF"/>
    <w:rPr>
      <w:b/>
      <w:bCs/>
      <w:sz w:val="18"/>
      <w:szCs w:val="18"/>
    </w:rPr>
  </w:style>
  <w:style w:type="paragraph" w:styleId="Title">
    <w:name w:val="Title"/>
    <w:basedOn w:val="Normal"/>
    <w:next w:val="Normal"/>
    <w:link w:val="TitleChar"/>
    <w:uiPriority w:val="10"/>
    <w:qFormat/>
    <w:rsid w:val="009A1D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A1DD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A1D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1DDF"/>
    <w:rPr>
      <w:rFonts w:asciiTheme="majorHAnsi" w:eastAsiaTheme="majorEastAsia" w:hAnsiTheme="majorHAnsi" w:cstheme="majorBidi"/>
      <w:sz w:val="24"/>
      <w:szCs w:val="24"/>
    </w:rPr>
  </w:style>
  <w:style w:type="character" w:styleId="Strong">
    <w:name w:val="Strong"/>
    <w:basedOn w:val="DefaultParagraphFont"/>
    <w:uiPriority w:val="22"/>
    <w:qFormat/>
    <w:rsid w:val="009A1DDF"/>
    <w:rPr>
      <w:b/>
      <w:bCs/>
      <w:color w:val="auto"/>
    </w:rPr>
  </w:style>
  <w:style w:type="character" w:styleId="Emphasis">
    <w:name w:val="Emphasis"/>
    <w:basedOn w:val="DefaultParagraphFont"/>
    <w:uiPriority w:val="20"/>
    <w:qFormat/>
    <w:rsid w:val="009A1DDF"/>
    <w:rPr>
      <w:i/>
      <w:iCs/>
      <w:color w:val="auto"/>
    </w:rPr>
  </w:style>
  <w:style w:type="paragraph" w:styleId="NoSpacing">
    <w:name w:val="No Spacing"/>
    <w:uiPriority w:val="1"/>
    <w:qFormat/>
    <w:rsid w:val="009A1DDF"/>
    <w:pPr>
      <w:spacing w:after="0" w:line="240" w:lineRule="auto"/>
    </w:pPr>
  </w:style>
  <w:style w:type="paragraph" w:styleId="Quote">
    <w:name w:val="Quote"/>
    <w:basedOn w:val="Normal"/>
    <w:next w:val="Normal"/>
    <w:link w:val="QuoteChar"/>
    <w:uiPriority w:val="29"/>
    <w:qFormat/>
    <w:rsid w:val="009A1D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A1D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1D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1D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1DDF"/>
    <w:rPr>
      <w:i/>
      <w:iCs/>
      <w:color w:val="auto"/>
    </w:rPr>
  </w:style>
  <w:style w:type="character" w:styleId="IntenseEmphasis">
    <w:name w:val="Intense Emphasis"/>
    <w:basedOn w:val="DefaultParagraphFont"/>
    <w:uiPriority w:val="21"/>
    <w:qFormat/>
    <w:rsid w:val="009A1DDF"/>
    <w:rPr>
      <w:b/>
      <w:bCs/>
      <w:i/>
      <w:iCs/>
      <w:color w:val="auto"/>
    </w:rPr>
  </w:style>
  <w:style w:type="character" w:styleId="SubtleReference">
    <w:name w:val="Subtle Reference"/>
    <w:basedOn w:val="DefaultParagraphFont"/>
    <w:uiPriority w:val="31"/>
    <w:qFormat/>
    <w:rsid w:val="009A1DDF"/>
    <w:rPr>
      <w:smallCaps/>
      <w:color w:val="auto"/>
      <w:u w:val="single" w:color="7F7F7F" w:themeColor="text1" w:themeTint="80"/>
    </w:rPr>
  </w:style>
  <w:style w:type="character" w:styleId="IntenseReference">
    <w:name w:val="Intense Reference"/>
    <w:basedOn w:val="DefaultParagraphFont"/>
    <w:uiPriority w:val="32"/>
    <w:qFormat/>
    <w:rsid w:val="009A1DDF"/>
    <w:rPr>
      <w:b/>
      <w:bCs/>
      <w:smallCaps/>
      <w:color w:val="auto"/>
      <w:u w:val="single"/>
    </w:rPr>
  </w:style>
  <w:style w:type="character" w:styleId="BookTitle">
    <w:name w:val="Book Title"/>
    <w:basedOn w:val="DefaultParagraphFont"/>
    <w:uiPriority w:val="33"/>
    <w:qFormat/>
    <w:rsid w:val="009A1DDF"/>
    <w:rPr>
      <w:b/>
      <w:bCs/>
      <w:smallCaps/>
      <w:color w:val="auto"/>
    </w:rPr>
  </w:style>
  <w:style w:type="paragraph" w:styleId="TOCHeading">
    <w:name w:val="TOC Heading"/>
    <w:basedOn w:val="Heading1"/>
    <w:next w:val="Normal"/>
    <w:uiPriority w:val="39"/>
    <w:semiHidden/>
    <w:unhideWhenUsed/>
    <w:qFormat/>
    <w:rsid w:val="009A1DDF"/>
    <w:pPr>
      <w:outlineLvl w:val="9"/>
    </w:pPr>
  </w:style>
  <w:style w:type="paragraph" w:customStyle="1" w:styleId="Default">
    <w:name w:val="Default"/>
    <w:rsid w:val="00AE539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A204B"/>
    <w:rPr>
      <w:color w:val="0563C1" w:themeColor="hyperlink"/>
      <w:u w:val="single"/>
    </w:rPr>
  </w:style>
  <w:style w:type="paragraph" w:styleId="ListParagraph">
    <w:name w:val="List Paragraph"/>
    <w:basedOn w:val="Normal"/>
    <w:uiPriority w:val="34"/>
    <w:qFormat/>
    <w:rsid w:val="00DD2661"/>
    <w:pPr>
      <w:spacing w:line="256" w:lineRule="auto"/>
      <w:ind w:left="720"/>
      <w:contextualSpacing/>
      <w:jc w:val="left"/>
    </w:pPr>
    <w:rPr>
      <w:rFonts w:ascii="Arial" w:hAnsi="Arial" w:cs="Arial"/>
      <w:sz w:val="24"/>
      <w:szCs w:val="24"/>
    </w:rPr>
  </w:style>
  <w:style w:type="table" w:styleId="TableGrid">
    <w:name w:val="Table Grid"/>
    <w:basedOn w:val="TableNormal"/>
    <w:uiPriority w:val="39"/>
    <w:rsid w:val="00AD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382F"/>
    <w:pPr>
      <w:spacing w:before="100" w:beforeAutospacing="1" w:after="100" w:afterAutospacing="1" w:line="240" w:lineRule="auto"/>
      <w:jc w:val="left"/>
    </w:pPr>
    <w:rPr>
      <w:rFonts w:ascii="Calibri" w:hAnsi="Calibri" w:cs="Calibri"/>
    </w:rPr>
  </w:style>
  <w:style w:type="paragraph" w:styleId="BodyText">
    <w:name w:val="Body Text"/>
    <w:basedOn w:val="Normal"/>
    <w:link w:val="BodyTextChar"/>
    <w:uiPriority w:val="1"/>
    <w:qFormat/>
    <w:rsid w:val="008F4A03"/>
    <w:pPr>
      <w:widowControl w:val="0"/>
      <w:spacing w:after="0" w:line="240" w:lineRule="auto"/>
      <w:ind w:left="100"/>
      <w:jc w:val="left"/>
    </w:pPr>
    <w:rPr>
      <w:rFonts w:ascii="Calibri" w:eastAsia="Calibri" w:hAnsi="Calibri"/>
      <w:sz w:val="23"/>
      <w:szCs w:val="23"/>
    </w:rPr>
  </w:style>
  <w:style w:type="character" w:customStyle="1" w:styleId="BodyTextChar">
    <w:name w:val="Body Text Char"/>
    <w:basedOn w:val="DefaultParagraphFont"/>
    <w:link w:val="BodyText"/>
    <w:uiPriority w:val="1"/>
    <w:rsid w:val="008F4A03"/>
    <w:rPr>
      <w:rFonts w:ascii="Calibri" w:eastAsia="Calibri" w:hAnsi="Calibri"/>
      <w:sz w:val="23"/>
      <w:szCs w:val="23"/>
    </w:rPr>
  </w:style>
  <w:style w:type="paragraph" w:styleId="BalloonText">
    <w:name w:val="Balloon Text"/>
    <w:basedOn w:val="Normal"/>
    <w:link w:val="BalloonTextChar"/>
    <w:uiPriority w:val="99"/>
    <w:semiHidden/>
    <w:unhideWhenUsed/>
    <w:rsid w:val="001A2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97"/>
    <w:rPr>
      <w:rFonts w:ascii="Segoe UI" w:hAnsi="Segoe UI" w:cs="Segoe UI"/>
      <w:sz w:val="18"/>
      <w:szCs w:val="18"/>
    </w:rPr>
  </w:style>
  <w:style w:type="paragraph" w:styleId="Header">
    <w:name w:val="header"/>
    <w:basedOn w:val="Normal"/>
    <w:link w:val="HeaderChar"/>
    <w:uiPriority w:val="99"/>
    <w:unhideWhenUsed/>
    <w:rsid w:val="000C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C7"/>
  </w:style>
  <w:style w:type="paragraph" w:styleId="Footer">
    <w:name w:val="footer"/>
    <w:basedOn w:val="Normal"/>
    <w:link w:val="FooterChar"/>
    <w:uiPriority w:val="99"/>
    <w:unhideWhenUsed/>
    <w:rsid w:val="000C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CC7"/>
  </w:style>
  <w:style w:type="table" w:customStyle="1" w:styleId="GridTable1Light1">
    <w:name w:val="Grid Table 1 Light1"/>
    <w:basedOn w:val="TableNormal"/>
    <w:uiPriority w:val="46"/>
    <w:rsid w:val="0008066F"/>
    <w:pPr>
      <w:spacing w:after="0"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normaltextrun">
    <w:name w:val="x_normaltextrun"/>
    <w:basedOn w:val="DefaultParagraphFont"/>
    <w:rsid w:val="00DC1F96"/>
  </w:style>
  <w:style w:type="character" w:customStyle="1" w:styleId="UnresolvedMention1">
    <w:name w:val="Unresolved Mention1"/>
    <w:basedOn w:val="DefaultParagraphFont"/>
    <w:uiPriority w:val="99"/>
    <w:semiHidden/>
    <w:unhideWhenUsed/>
    <w:rsid w:val="009B524E"/>
    <w:rPr>
      <w:color w:val="605E5C"/>
      <w:shd w:val="clear" w:color="auto" w:fill="E1DFDD"/>
    </w:rPr>
  </w:style>
  <w:style w:type="character" w:styleId="UnresolvedMention">
    <w:name w:val="Unresolved Mention"/>
    <w:basedOn w:val="DefaultParagraphFont"/>
    <w:uiPriority w:val="99"/>
    <w:semiHidden/>
    <w:unhideWhenUsed/>
    <w:rsid w:val="00045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6153">
      <w:bodyDiv w:val="1"/>
      <w:marLeft w:val="0"/>
      <w:marRight w:val="0"/>
      <w:marTop w:val="0"/>
      <w:marBottom w:val="0"/>
      <w:divBdr>
        <w:top w:val="none" w:sz="0" w:space="0" w:color="auto"/>
        <w:left w:val="none" w:sz="0" w:space="0" w:color="auto"/>
        <w:bottom w:val="none" w:sz="0" w:space="0" w:color="auto"/>
        <w:right w:val="none" w:sz="0" w:space="0" w:color="auto"/>
      </w:divBdr>
    </w:div>
    <w:div w:id="133063283">
      <w:bodyDiv w:val="1"/>
      <w:marLeft w:val="0"/>
      <w:marRight w:val="0"/>
      <w:marTop w:val="0"/>
      <w:marBottom w:val="0"/>
      <w:divBdr>
        <w:top w:val="none" w:sz="0" w:space="0" w:color="auto"/>
        <w:left w:val="none" w:sz="0" w:space="0" w:color="auto"/>
        <w:bottom w:val="none" w:sz="0" w:space="0" w:color="auto"/>
        <w:right w:val="none" w:sz="0" w:space="0" w:color="auto"/>
      </w:divBdr>
    </w:div>
    <w:div w:id="175770269">
      <w:bodyDiv w:val="1"/>
      <w:marLeft w:val="0"/>
      <w:marRight w:val="0"/>
      <w:marTop w:val="0"/>
      <w:marBottom w:val="0"/>
      <w:divBdr>
        <w:top w:val="none" w:sz="0" w:space="0" w:color="auto"/>
        <w:left w:val="none" w:sz="0" w:space="0" w:color="auto"/>
        <w:bottom w:val="none" w:sz="0" w:space="0" w:color="auto"/>
        <w:right w:val="none" w:sz="0" w:space="0" w:color="auto"/>
      </w:divBdr>
    </w:div>
    <w:div w:id="307789268">
      <w:bodyDiv w:val="1"/>
      <w:marLeft w:val="0"/>
      <w:marRight w:val="0"/>
      <w:marTop w:val="0"/>
      <w:marBottom w:val="0"/>
      <w:divBdr>
        <w:top w:val="none" w:sz="0" w:space="0" w:color="auto"/>
        <w:left w:val="none" w:sz="0" w:space="0" w:color="auto"/>
        <w:bottom w:val="none" w:sz="0" w:space="0" w:color="auto"/>
        <w:right w:val="none" w:sz="0" w:space="0" w:color="auto"/>
      </w:divBdr>
    </w:div>
    <w:div w:id="431825399">
      <w:bodyDiv w:val="1"/>
      <w:marLeft w:val="0"/>
      <w:marRight w:val="0"/>
      <w:marTop w:val="0"/>
      <w:marBottom w:val="0"/>
      <w:divBdr>
        <w:top w:val="none" w:sz="0" w:space="0" w:color="auto"/>
        <w:left w:val="none" w:sz="0" w:space="0" w:color="auto"/>
        <w:bottom w:val="none" w:sz="0" w:space="0" w:color="auto"/>
        <w:right w:val="none" w:sz="0" w:space="0" w:color="auto"/>
      </w:divBdr>
    </w:div>
    <w:div w:id="487745995">
      <w:bodyDiv w:val="1"/>
      <w:marLeft w:val="0"/>
      <w:marRight w:val="0"/>
      <w:marTop w:val="0"/>
      <w:marBottom w:val="0"/>
      <w:divBdr>
        <w:top w:val="none" w:sz="0" w:space="0" w:color="auto"/>
        <w:left w:val="none" w:sz="0" w:space="0" w:color="auto"/>
        <w:bottom w:val="none" w:sz="0" w:space="0" w:color="auto"/>
        <w:right w:val="none" w:sz="0" w:space="0" w:color="auto"/>
      </w:divBdr>
    </w:div>
    <w:div w:id="494688458">
      <w:bodyDiv w:val="1"/>
      <w:marLeft w:val="0"/>
      <w:marRight w:val="0"/>
      <w:marTop w:val="0"/>
      <w:marBottom w:val="0"/>
      <w:divBdr>
        <w:top w:val="none" w:sz="0" w:space="0" w:color="auto"/>
        <w:left w:val="none" w:sz="0" w:space="0" w:color="auto"/>
        <w:bottom w:val="none" w:sz="0" w:space="0" w:color="auto"/>
        <w:right w:val="none" w:sz="0" w:space="0" w:color="auto"/>
      </w:divBdr>
    </w:div>
    <w:div w:id="529488535">
      <w:bodyDiv w:val="1"/>
      <w:marLeft w:val="0"/>
      <w:marRight w:val="0"/>
      <w:marTop w:val="0"/>
      <w:marBottom w:val="0"/>
      <w:divBdr>
        <w:top w:val="none" w:sz="0" w:space="0" w:color="auto"/>
        <w:left w:val="none" w:sz="0" w:space="0" w:color="auto"/>
        <w:bottom w:val="none" w:sz="0" w:space="0" w:color="auto"/>
        <w:right w:val="none" w:sz="0" w:space="0" w:color="auto"/>
      </w:divBdr>
    </w:div>
    <w:div w:id="537855934">
      <w:bodyDiv w:val="1"/>
      <w:marLeft w:val="0"/>
      <w:marRight w:val="0"/>
      <w:marTop w:val="0"/>
      <w:marBottom w:val="0"/>
      <w:divBdr>
        <w:top w:val="none" w:sz="0" w:space="0" w:color="auto"/>
        <w:left w:val="none" w:sz="0" w:space="0" w:color="auto"/>
        <w:bottom w:val="none" w:sz="0" w:space="0" w:color="auto"/>
        <w:right w:val="none" w:sz="0" w:space="0" w:color="auto"/>
      </w:divBdr>
    </w:div>
    <w:div w:id="728185349">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811676964">
      <w:bodyDiv w:val="1"/>
      <w:marLeft w:val="0"/>
      <w:marRight w:val="0"/>
      <w:marTop w:val="0"/>
      <w:marBottom w:val="0"/>
      <w:divBdr>
        <w:top w:val="none" w:sz="0" w:space="0" w:color="auto"/>
        <w:left w:val="none" w:sz="0" w:space="0" w:color="auto"/>
        <w:bottom w:val="none" w:sz="0" w:space="0" w:color="auto"/>
        <w:right w:val="none" w:sz="0" w:space="0" w:color="auto"/>
      </w:divBdr>
    </w:div>
    <w:div w:id="826169518">
      <w:bodyDiv w:val="1"/>
      <w:marLeft w:val="0"/>
      <w:marRight w:val="0"/>
      <w:marTop w:val="0"/>
      <w:marBottom w:val="0"/>
      <w:divBdr>
        <w:top w:val="none" w:sz="0" w:space="0" w:color="auto"/>
        <w:left w:val="none" w:sz="0" w:space="0" w:color="auto"/>
        <w:bottom w:val="none" w:sz="0" w:space="0" w:color="auto"/>
        <w:right w:val="none" w:sz="0" w:space="0" w:color="auto"/>
      </w:divBdr>
    </w:div>
    <w:div w:id="858858094">
      <w:bodyDiv w:val="1"/>
      <w:marLeft w:val="0"/>
      <w:marRight w:val="0"/>
      <w:marTop w:val="0"/>
      <w:marBottom w:val="0"/>
      <w:divBdr>
        <w:top w:val="none" w:sz="0" w:space="0" w:color="auto"/>
        <w:left w:val="none" w:sz="0" w:space="0" w:color="auto"/>
        <w:bottom w:val="none" w:sz="0" w:space="0" w:color="auto"/>
        <w:right w:val="none" w:sz="0" w:space="0" w:color="auto"/>
      </w:divBdr>
    </w:div>
    <w:div w:id="985402694">
      <w:bodyDiv w:val="1"/>
      <w:marLeft w:val="0"/>
      <w:marRight w:val="0"/>
      <w:marTop w:val="0"/>
      <w:marBottom w:val="0"/>
      <w:divBdr>
        <w:top w:val="none" w:sz="0" w:space="0" w:color="auto"/>
        <w:left w:val="none" w:sz="0" w:space="0" w:color="auto"/>
        <w:bottom w:val="none" w:sz="0" w:space="0" w:color="auto"/>
        <w:right w:val="none" w:sz="0" w:space="0" w:color="auto"/>
      </w:divBdr>
    </w:div>
    <w:div w:id="991444981">
      <w:bodyDiv w:val="1"/>
      <w:marLeft w:val="0"/>
      <w:marRight w:val="0"/>
      <w:marTop w:val="0"/>
      <w:marBottom w:val="0"/>
      <w:divBdr>
        <w:top w:val="none" w:sz="0" w:space="0" w:color="auto"/>
        <w:left w:val="none" w:sz="0" w:space="0" w:color="auto"/>
        <w:bottom w:val="none" w:sz="0" w:space="0" w:color="auto"/>
        <w:right w:val="none" w:sz="0" w:space="0" w:color="auto"/>
      </w:divBdr>
    </w:div>
    <w:div w:id="1000541253">
      <w:bodyDiv w:val="1"/>
      <w:marLeft w:val="0"/>
      <w:marRight w:val="0"/>
      <w:marTop w:val="0"/>
      <w:marBottom w:val="0"/>
      <w:divBdr>
        <w:top w:val="none" w:sz="0" w:space="0" w:color="auto"/>
        <w:left w:val="none" w:sz="0" w:space="0" w:color="auto"/>
        <w:bottom w:val="none" w:sz="0" w:space="0" w:color="auto"/>
        <w:right w:val="none" w:sz="0" w:space="0" w:color="auto"/>
      </w:divBdr>
    </w:div>
    <w:div w:id="1093664844">
      <w:bodyDiv w:val="1"/>
      <w:marLeft w:val="0"/>
      <w:marRight w:val="0"/>
      <w:marTop w:val="0"/>
      <w:marBottom w:val="0"/>
      <w:divBdr>
        <w:top w:val="none" w:sz="0" w:space="0" w:color="auto"/>
        <w:left w:val="none" w:sz="0" w:space="0" w:color="auto"/>
        <w:bottom w:val="none" w:sz="0" w:space="0" w:color="auto"/>
        <w:right w:val="none" w:sz="0" w:space="0" w:color="auto"/>
      </w:divBdr>
    </w:div>
    <w:div w:id="1107118242">
      <w:bodyDiv w:val="1"/>
      <w:marLeft w:val="0"/>
      <w:marRight w:val="0"/>
      <w:marTop w:val="0"/>
      <w:marBottom w:val="0"/>
      <w:divBdr>
        <w:top w:val="none" w:sz="0" w:space="0" w:color="auto"/>
        <w:left w:val="none" w:sz="0" w:space="0" w:color="auto"/>
        <w:bottom w:val="none" w:sz="0" w:space="0" w:color="auto"/>
        <w:right w:val="none" w:sz="0" w:space="0" w:color="auto"/>
      </w:divBdr>
    </w:div>
    <w:div w:id="1220551057">
      <w:bodyDiv w:val="1"/>
      <w:marLeft w:val="0"/>
      <w:marRight w:val="0"/>
      <w:marTop w:val="0"/>
      <w:marBottom w:val="0"/>
      <w:divBdr>
        <w:top w:val="none" w:sz="0" w:space="0" w:color="auto"/>
        <w:left w:val="none" w:sz="0" w:space="0" w:color="auto"/>
        <w:bottom w:val="none" w:sz="0" w:space="0" w:color="auto"/>
        <w:right w:val="none" w:sz="0" w:space="0" w:color="auto"/>
      </w:divBdr>
    </w:div>
    <w:div w:id="1242640314">
      <w:bodyDiv w:val="1"/>
      <w:marLeft w:val="0"/>
      <w:marRight w:val="0"/>
      <w:marTop w:val="0"/>
      <w:marBottom w:val="0"/>
      <w:divBdr>
        <w:top w:val="none" w:sz="0" w:space="0" w:color="auto"/>
        <w:left w:val="none" w:sz="0" w:space="0" w:color="auto"/>
        <w:bottom w:val="none" w:sz="0" w:space="0" w:color="auto"/>
        <w:right w:val="none" w:sz="0" w:space="0" w:color="auto"/>
      </w:divBdr>
    </w:div>
    <w:div w:id="1251742969">
      <w:bodyDiv w:val="1"/>
      <w:marLeft w:val="0"/>
      <w:marRight w:val="0"/>
      <w:marTop w:val="0"/>
      <w:marBottom w:val="0"/>
      <w:divBdr>
        <w:top w:val="none" w:sz="0" w:space="0" w:color="auto"/>
        <w:left w:val="none" w:sz="0" w:space="0" w:color="auto"/>
        <w:bottom w:val="none" w:sz="0" w:space="0" w:color="auto"/>
        <w:right w:val="none" w:sz="0" w:space="0" w:color="auto"/>
      </w:divBdr>
    </w:div>
    <w:div w:id="1262908943">
      <w:bodyDiv w:val="1"/>
      <w:marLeft w:val="0"/>
      <w:marRight w:val="0"/>
      <w:marTop w:val="0"/>
      <w:marBottom w:val="0"/>
      <w:divBdr>
        <w:top w:val="none" w:sz="0" w:space="0" w:color="auto"/>
        <w:left w:val="none" w:sz="0" w:space="0" w:color="auto"/>
        <w:bottom w:val="none" w:sz="0" w:space="0" w:color="auto"/>
        <w:right w:val="none" w:sz="0" w:space="0" w:color="auto"/>
      </w:divBdr>
    </w:div>
    <w:div w:id="1265260720">
      <w:bodyDiv w:val="1"/>
      <w:marLeft w:val="0"/>
      <w:marRight w:val="0"/>
      <w:marTop w:val="0"/>
      <w:marBottom w:val="0"/>
      <w:divBdr>
        <w:top w:val="none" w:sz="0" w:space="0" w:color="auto"/>
        <w:left w:val="none" w:sz="0" w:space="0" w:color="auto"/>
        <w:bottom w:val="none" w:sz="0" w:space="0" w:color="auto"/>
        <w:right w:val="none" w:sz="0" w:space="0" w:color="auto"/>
      </w:divBdr>
    </w:div>
    <w:div w:id="1294555805">
      <w:bodyDiv w:val="1"/>
      <w:marLeft w:val="0"/>
      <w:marRight w:val="0"/>
      <w:marTop w:val="0"/>
      <w:marBottom w:val="0"/>
      <w:divBdr>
        <w:top w:val="none" w:sz="0" w:space="0" w:color="auto"/>
        <w:left w:val="none" w:sz="0" w:space="0" w:color="auto"/>
        <w:bottom w:val="none" w:sz="0" w:space="0" w:color="auto"/>
        <w:right w:val="none" w:sz="0" w:space="0" w:color="auto"/>
      </w:divBdr>
    </w:div>
    <w:div w:id="1477144772">
      <w:bodyDiv w:val="1"/>
      <w:marLeft w:val="0"/>
      <w:marRight w:val="0"/>
      <w:marTop w:val="0"/>
      <w:marBottom w:val="0"/>
      <w:divBdr>
        <w:top w:val="none" w:sz="0" w:space="0" w:color="auto"/>
        <w:left w:val="none" w:sz="0" w:space="0" w:color="auto"/>
        <w:bottom w:val="none" w:sz="0" w:space="0" w:color="auto"/>
        <w:right w:val="none" w:sz="0" w:space="0" w:color="auto"/>
      </w:divBdr>
    </w:div>
    <w:div w:id="1555119187">
      <w:bodyDiv w:val="1"/>
      <w:marLeft w:val="0"/>
      <w:marRight w:val="0"/>
      <w:marTop w:val="0"/>
      <w:marBottom w:val="0"/>
      <w:divBdr>
        <w:top w:val="none" w:sz="0" w:space="0" w:color="auto"/>
        <w:left w:val="none" w:sz="0" w:space="0" w:color="auto"/>
        <w:bottom w:val="none" w:sz="0" w:space="0" w:color="auto"/>
        <w:right w:val="none" w:sz="0" w:space="0" w:color="auto"/>
      </w:divBdr>
    </w:div>
    <w:div w:id="1579292138">
      <w:bodyDiv w:val="1"/>
      <w:marLeft w:val="0"/>
      <w:marRight w:val="0"/>
      <w:marTop w:val="0"/>
      <w:marBottom w:val="0"/>
      <w:divBdr>
        <w:top w:val="none" w:sz="0" w:space="0" w:color="auto"/>
        <w:left w:val="none" w:sz="0" w:space="0" w:color="auto"/>
        <w:bottom w:val="none" w:sz="0" w:space="0" w:color="auto"/>
        <w:right w:val="none" w:sz="0" w:space="0" w:color="auto"/>
      </w:divBdr>
    </w:div>
    <w:div w:id="1607958137">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68053961">
      <w:bodyDiv w:val="1"/>
      <w:marLeft w:val="0"/>
      <w:marRight w:val="0"/>
      <w:marTop w:val="0"/>
      <w:marBottom w:val="0"/>
      <w:divBdr>
        <w:top w:val="none" w:sz="0" w:space="0" w:color="auto"/>
        <w:left w:val="none" w:sz="0" w:space="0" w:color="auto"/>
        <w:bottom w:val="none" w:sz="0" w:space="0" w:color="auto"/>
        <w:right w:val="none" w:sz="0" w:space="0" w:color="auto"/>
      </w:divBdr>
      <w:divsChild>
        <w:div w:id="996375158">
          <w:marLeft w:val="763"/>
          <w:marRight w:val="0"/>
          <w:marTop w:val="0"/>
          <w:marBottom w:val="0"/>
          <w:divBdr>
            <w:top w:val="none" w:sz="0" w:space="0" w:color="auto"/>
            <w:left w:val="none" w:sz="0" w:space="0" w:color="auto"/>
            <w:bottom w:val="none" w:sz="0" w:space="0" w:color="auto"/>
            <w:right w:val="none" w:sz="0" w:space="0" w:color="auto"/>
          </w:divBdr>
        </w:div>
        <w:div w:id="2057268377">
          <w:marLeft w:val="763"/>
          <w:marRight w:val="0"/>
          <w:marTop w:val="0"/>
          <w:marBottom w:val="0"/>
          <w:divBdr>
            <w:top w:val="none" w:sz="0" w:space="0" w:color="auto"/>
            <w:left w:val="none" w:sz="0" w:space="0" w:color="auto"/>
            <w:bottom w:val="none" w:sz="0" w:space="0" w:color="auto"/>
            <w:right w:val="none" w:sz="0" w:space="0" w:color="auto"/>
          </w:divBdr>
        </w:div>
        <w:div w:id="103549148">
          <w:marLeft w:val="763"/>
          <w:marRight w:val="0"/>
          <w:marTop w:val="0"/>
          <w:marBottom w:val="0"/>
          <w:divBdr>
            <w:top w:val="none" w:sz="0" w:space="0" w:color="auto"/>
            <w:left w:val="none" w:sz="0" w:space="0" w:color="auto"/>
            <w:bottom w:val="none" w:sz="0" w:space="0" w:color="auto"/>
            <w:right w:val="none" w:sz="0" w:space="0" w:color="auto"/>
          </w:divBdr>
        </w:div>
      </w:divsChild>
    </w:div>
    <w:div w:id="1696341262">
      <w:bodyDiv w:val="1"/>
      <w:marLeft w:val="0"/>
      <w:marRight w:val="0"/>
      <w:marTop w:val="0"/>
      <w:marBottom w:val="0"/>
      <w:divBdr>
        <w:top w:val="none" w:sz="0" w:space="0" w:color="auto"/>
        <w:left w:val="none" w:sz="0" w:space="0" w:color="auto"/>
        <w:bottom w:val="none" w:sz="0" w:space="0" w:color="auto"/>
        <w:right w:val="none" w:sz="0" w:space="0" w:color="auto"/>
      </w:divBdr>
    </w:div>
    <w:div w:id="1716389276">
      <w:bodyDiv w:val="1"/>
      <w:marLeft w:val="0"/>
      <w:marRight w:val="0"/>
      <w:marTop w:val="0"/>
      <w:marBottom w:val="0"/>
      <w:divBdr>
        <w:top w:val="none" w:sz="0" w:space="0" w:color="auto"/>
        <w:left w:val="none" w:sz="0" w:space="0" w:color="auto"/>
        <w:bottom w:val="none" w:sz="0" w:space="0" w:color="auto"/>
        <w:right w:val="none" w:sz="0" w:space="0" w:color="auto"/>
      </w:divBdr>
    </w:div>
    <w:div w:id="1838181448">
      <w:bodyDiv w:val="1"/>
      <w:marLeft w:val="0"/>
      <w:marRight w:val="0"/>
      <w:marTop w:val="0"/>
      <w:marBottom w:val="0"/>
      <w:divBdr>
        <w:top w:val="none" w:sz="0" w:space="0" w:color="auto"/>
        <w:left w:val="none" w:sz="0" w:space="0" w:color="auto"/>
        <w:bottom w:val="none" w:sz="0" w:space="0" w:color="auto"/>
        <w:right w:val="none" w:sz="0" w:space="0" w:color="auto"/>
      </w:divBdr>
    </w:div>
    <w:div w:id="1925603726">
      <w:bodyDiv w:val="1"/>
      <w:marLeft w:val="0"/>
      <w:marRight w:val="0"/>
      <w:marTop w:val="0"/>
      <w:marBottom w:val="0"/>
      <w:divBdr>
        <w:top w:val="none" w:sz="0" w:space="0" w:color="auto"/>
        <w:left w:val="none" w:sz="0" w:space="0" w:color="auto"/>
        <w:bottom w:val="none" w:sz="0" w:space="0" w:color="auto"/>
        <w:right w:val="none" w:sz="0" w:space="0" w:color="auto"/>
      </w:divBdr>
    </w:div>
    <w:div w:id="1994021276">
      <w:bodyDiv w:val="1"/>
      <w:marLeft w:val="0"/>
      <w:marRight w:val="0"/>
      <w:marTop w:val="0"/>
      <w:marBottom w:val="0"/>
      <w:divBdr>
        <w:top w:val="none" w:sz="0" w:space="0" w:color="auto"/>
        <w:left w:val="none" w:sz="0" w:space="0" w:color="auto"/>
        <w:bottom w:val="none" w:sz="0" w:space="0" w:color="auto"/>
        <w:right w:val="none" w:sz="0" w:space="0" w:color="auto"/>
      </w:divBdr>
    </w:div>
    <w:div w:id="2007394966">
      <w:bodyDiv w:val="1"/>
      <w:marLeft w:val="0"/>
      <w:marRight w:val="0"/>
      <w:marTop w:val="0"/>
      <w:marBottom w:val="0"/>
      <w:divBdr>
        <w:top w:val="none" w:sz="0" w:space="0" w:color="auto"/>
        <w:left w:val="none" w:sz="0" w:space="0" w:color="auto"/>
        <w:bottom w:val="none" w:sz="0" w:space="0" w:color="auto"/>
        <w:right w:val="none" w:sz="0" w:space="0" w:color="auto"/>
      </w:divBdr>
    </w:div>
    <w:div w:id="2089617156">
      <w:bodyDiv w:val="1"/>
      <w:marLeft w:val="0"/>
      <w:marRight w:val="0"/>
      <w:marTop w:val="0"/>
      <w:marBottom w:val="0"/>
      <w:divBdr>
        <w:top w:val="none" w:sz="0" w:space="0" w:color="auto"/>
        <w:left w:val="none" w:sz="0" w:space="0" w:color="auto"/>
        <w:bottom w:val="none" w:sz="0" w:space="0" w:color="auto"/>
        <w:right w:val="none" w:sz="0" w:space="0" w:color="auto"/>
      </w:divBdr>
    </w:div>
    <w:div w:id="21138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CBA4-7459-4EDA-92DA-2B563FAE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Bridges</dc:creator>
  <cp:lastModifiedBy>Lee Smith</cp:lastModifiedBy>
  <cp:revision>8</cp:revision>
  <dcterms:created xsi:type="dcterms:W3CDTF">2020-12-17T14:57:00Z</dcterms:created>
  <dcterms:modified xsi:type="dcterms:W3CDTF">2021-02-18T21:58:00Z</dcterms:modified>
</cp:coreProperties>
</file>